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506" w:rsidRPr="00DF0506" w:rsidRDefault="00DF0506" w:rsidP="00DF0506">
      <w:pPr>
        <w:pStyle w:val="Text"/>
        <w:rPr>
          <w:rFonts w:eastAsiaTheme="majorEastAsia" w:cstheme="majorBidi"/>
          <w:b/>
          <w:sz w:val="40"/>
          <w:szCs w:val="32"/>
          <w:lang w:val="en-US" w:eastAsia="zh-CN"/>
        </w:rPr>
      </w:pPr>
      <w:r w:rsidRPr="00DF0506">
        <w:rPr>
          <w:rFonts w:eastAsiaTheme="majorEastAsia" w:cstheme="majorBidi" w:hint="eastAsia"/>
          <w:b/>
          <w:sz w:val="40"/>
          <w:szCs w:val="32"/>
          <w:lang w:val="en-US" w:eastAsia="zh-CN"/>
        </w:rPr>
        <w:t>团队协作</w:t>
      </w:r>
      <w:r>
        <w:rPr>
          <w:rFonts w:eastAsiaTheme="majorEastAsia" w:cstheme="majorBidi" w:hint="eastAsia"/>
          <w:b/>
          <w:sz w:val="40"/>
          <w:szCs w:val="32"/>
          <w:lang w:val="en-US" w:eastAsia="zh-CN"/>
        </w:rPr>
        <w:t>：维特根集团机器</w:t>
      </w:r>
      <w:r w:rsidR="00DE7C7A">
        <w:rPr>
          <w:rFonts w:eastAsiaTheme="majorEastAsia" w:cstheme="majorBidi" w:hint="eastAsia"/>
          <w:b/>
          <w:sz w:val="40"/>
          <w:szCs w:val="32"/>
          <w:lang w:val="en-US" w:eastAsia="zh-CN"/>
        </w:rPr>
        <w:t>齐心协力，</w:t>
      </w:r>
      <w:r>
        <w:rPr>
          <w:rFonts w:eastAsiaTheme="majorEastAsia" w:cstheme="majorBidi" w:hint="eastAsia"/>
          <w:b/>
          <w:sz w:val="40"/>
          <w:szCs w:val="32"/>
          <w:lang w:val="en-US" w:eastAsia="zh-CN"/>
        </w:rPr>
        <w:t>为边宁荷夫品牌全新总部</w:t>
      </w:r>
      <w:r w:rsidR="00335719">
        <w:rPr>
          <w:rFonts w:eastAsiaTheme="majorEastAsia" w:cstheme="majorBidi" w:hint="eastAsia"/>
          <w:b/>
          <w:sz w:val="40"/>
          <w:szCs w:val="32"/>
          <w:lang w:val="en-US" w:eastAsia="zh-CN"/>
        </w:rPr>
        <w:t>的建设奠定坚实基础</w:t>
      </w:r>
    </w:p>
    <w:p w:rsidR="00DF0506" w:rsidRPr="00DF0506" w:rsidRDefault="00DF0506" w:rsidP="00DF0506">
      <w:pPr>
        <w:pStyle w:val="Text"/>
        <w:rPr>
          <w:lang w:val="en-US" w:eastAsia="zh-CN"/>
        </w:rPr>
      </w:pPr>
    </w:p>
    <w:p w:rsidR="0030316D" w:rsidRPr="00387157" w:rsidRDefault="0030316D" w:rsidP="0030316D">
      <w:pPr>
        <w:pStyle w:val="Text"/>
        <w:rPr>
          <w:lang w:val="en-US" w:eastAsia="zh-CN"/>
        </w:rPr>
      </w:pPr>
    </w:p>
    <w:p w:rsidR="00CB2C61" w:rsidRPr="005745E7" w:rsidRDefault="005745E7" w:rsidP="00A41C81">
      <w:pPr>
        <w:autoSpaceDE w:val="0"/>
        <w:autoSpaceDN w:val="0"/>
        <w:adjustRightInd w:val="0"/>
        <w:spacing w:line="276" w:lineRule="auto"/>
        <w:jc w:val="both"/>
        <w:rPr>
          <w:rFonts w:cs="AvenirNextLTPro-Regular"/>
          <w:b/>
          <w:sz w:val="22"/>
          <w:szCs w:val="22"/>
          <w:lang w:val="en-US" w:eastAsia="zh-CN"/>
        </w:rPr>
      </w:pPr>
      <w:r>
        <w:rPr>
          <w:rFonts w:cs="AvenirNextLTPro-Regular" w:hint="eastAsia"/>
          <w:b/>
          <w:sz w:val="22"/>
          <w:szCs w:val="22"/>
          <w:lang w:val="en-US" w:eastAsia="zh-CN"/>
        </w:rPr>
        <w:t>正在建设中的</w:t>
      </w:r>
      <w:r w:rsidR="00CB2C61">
        <w:rPr>
          <w:rFonts w:cs="AvenirNextLTPro-Regular" w:hint="eastAsia"/>
          <w:b/>
          <w:sz w:val="22"/>
          <w:szCs w:val="22"/>
          <w:lang w:val="en-US" w:eastAsia="zh-CN"/>
        </w:rPr>
        <w:t>边宁荷夫全新工厂</w:t>
      </w:r>
      <w:r>
        <w:rPr>
          <w:rFonts w:cs="AvenirNextLTPro-Regular" w:hint="eastAsia"/>
          <w:b/>
          <w:sz w:val="22"/>
          <w:szCs w:val="22"/>
          <w:lang w:val="en-US" w:eastAsia="zh-CN"/>
        </w:rPr>
        <w:t>，位于</w:t>
      </w:r>
      <w:r w:rsidR="00CF5FEB">
        <w:rPr>
          <w:rFonts w:cs="AvenirNextLTPro-Regular" w:hint="eastAsia"/>
          <w:b/>
          <w:sz w:val="22"/>
          <w:szCs w:val="22"/>
          <w:lang w:val="en-US" w:eastAsia="zh-CN"/>
        </w:rPr>
        <w:t>德国</w:t>
      </w:r>
      <w:r>
        <w:rPr>
          <w:rFonts w:cs="AvenirNextLTPro-Regular" w:hint="eastAsia"/>
          <w:b/>
          <w:sz w:val="22"/>
          <w:szCs w:val="22"/>
          <w:lang w:val="en-US" w:eastAsia="zh-CN"/>
        </w:rPr>
        <w:t>维特利希，面积达</w:t>
      </w:r>
      <w:r>
        <w:rPr>
          <w:rFonts w:cs="AvenirNextLTPro-Regular" w:hint="eastAsia"/>
          <w:b/>
          <w:sz w:val="22"/>
          <w:szCs w:val="22"/>
          <w:lang w:val="en-US" w:eastAsia="zh-CN"/>
        </w:rPr>
        <w:t xml:space="preserve"> </w:t>
      </w:r>
      <w:r w:rsidRPr="006B770E">
        <w:rPr>
          <w:rFonts w:cs="AvenirNextLTPro-Regular"/>
          <w:b/>
          <w:sz w:val="22"/>
          <w:szCs w:val="22"/>
          <w:lang w:val="en-US" w:eastAsia="zh-CN"/>
        </w:rPr>
        <w:t>310,000 m</w:t>
      </w:r>
      <w:r w:rsidRPr="006B770E">
        <w:rPr>
          <w:rFonts w:cs="AvenirNextLTPro-Regular"/>
          <w:b/>
          <w:sz w:val="22"/>
          <w:szCs w:val="22"/>
          <w:vertAlign w:val="superscript"/>
          <w:lang w:val="en-US" w:eastAsia="zh-CN"/>
        </w:rPr>
        <w:t>2</w:t>
      </w:r>
      <w:r>
        <w:rPr>
          <w:rFonts w:cs="AvenirNextLTPro-Regular" w:hint="eastAsia"/>
          <w:b/>
          <w:sz w:val="22"/>
          <w:szCs w:val="22"/>
          <w:lang w:val="en-US" w:eastAsia="zh-CN"/>
        </w:rPr>
        <w:t>，投资</w:t>
      </w:r>
      <w:r w:rsidR="00CF5FEB">
        <w:rPr>
          <w:rFonts w:cs="AvenirNextLTPro-Regular" w:hint="eastAsia"/>
          <w:b/>
          <w:sz w:val="22"/>
          <w:szCs w:val="22"/>
          <w:lang w:val="en-US" w:eastAsia="zh-CN"/>
        </w:rPr>
        <w:t>达</w:t>
      </w:r>
      <w:r>
        <w:rPr>
          <w:rFonts w:cs="AvenirNextLTPro-Regular" w:hint="eastAsia"/>
          <w:b/>
          <w:sz w:val="22"/>
          <w:szCs w:val="22"/>
          <w:lang w:val="en-US" w:eastAsia="zh-CN"/>
        </w:rPr>
        <w:t xml:space="preserve"> 1.3 </w:t>
      </w:r>
      <w:r>
        <w:rPr>
          <w:rFonts w:cs="AvenirNextLTPro-Regular" w:hint="eastAsia"/>
          <w:b/>
          <w:sz w:val="22"/>
          <w:szCs w:val="22"/>
          <w:lang w:val="en-US" w:eastAsia="zh-CN"/>
        </w:rPr>
        <w:t>亿欧元</w:t>
      </w:r>
      <w:r w:rsidR="00CF5FEB">
        <w:rPr>
          <w:rFonts w:cs="AvenirNextLTPro-Regular" w:hint="eastAsia"/>
          <w:b/>
          <w:sz w:val="22"/>
          <w:szCs w:val="22"/>
          <w:lang w:val="en-US" w:eastAsia="zh-CN"/>
        </w:rPr>
        <w:t>。确</w:t>
      </w:r>
      <w:r w:rsidR="00DE7C7A">
        <w:rPr>
          <w:rFonts w:cs="AvenirNextLTPro-Regular" w:hint="eastAsia"/>
          <w:b/>
          <w:sz w:val="22"/>
          <w:szCs w:val="22"/>
          <w:lang w:val="en-US" w:eastAsia="zh-CN"/>
        </w:rPr>
        <w:t>信</w:t>
      </w:r>
      <w:r w:rsidR="00CF5FEB">
        <w:rPr>
          <w:rFonts w:cs="AvenirNextLTPro-Regular" w:hint="eastAsia"/>
          <w:b/>
          <w:sz w:val="22"/>
          <w:szCs w:val="22"/>
          <w:lang w:val="en-US" w:eastAsia="zh-CN"/>
        </w:rPr>
        <w:t>无疑的</w:t>
      </w:r>
      <w:r w:rsidR="00C64D5A">
        <w:rPr>
          <w:rFonts w:cs="AvenirNextLTPro-Regular" w:hint="eastAsia"/>
          <w:b/>
          <w:sz w:val="22"/>
          <w:szCs w:val="22"/>
          <w:lang w:val="en-US" w:eastAsia="zh-CN"/>
        </w:rPr>
        <w:t>是</w:t>
      </w:r>
      <w:r w:rsidR="00CF5FEB">
        <w:rPr>
          <w:rFonts w:cs="AvenirNextLTPro-Regular" w:hint="eastAsia"/>
          <w:b/>
          <w:sz w:val="22"/>
          <w:szCs w:val="22"/>
          <w:lang w:val="en-US" w:eastAsia="zh-CN"/>
        </w:rPr>
        <w:t>：该工厂将会建造于一个</w:t>
      </w:r>
      <w:r w:rsidR="00D67675">
        <w:rPr>
          <w:rFonts w:cs="AvenirNextLTPro-Regular" w:hint="eastAsia"/>
          <w:b/>
          <w:sz w:val="22"/>
          <w:szCs w:val="22"/>
          <w:lang w:val="en-US" w:eastAsia="zh-CN"/>
        </w:rPr>
        <w:t>非常</w:t>
      </w:r>
      <w:r w:rsidR="00945C8C">
        <w:rPr>
          <w:rFonts w:cs="AvenirNextLTPro-Regular" w:hint="eastAsia"/>
          <w:b/>
          <w:sz w:val="22"/>
          <w:szCs w:val="22"/>
          <w:lang w:val="en-US" w:eastAsia="zh-CN"/>
        </w:rPr>
        <w:t>稳固</w:t>
      </w:r>
      <w:r w:rsidR="00CF5FEB">
        <w:rPr>
          <w:rFonts w:cs="AvenirNextLTPro-Regular" w:hint="eastAsia"/>
          <w:b/>
          <w:sz w:val="22"/>
          <w:szCs w:val="22"/>
          <w:lang w:val="en-US" w:eastAsia="zh-CN"/>
        </w:rPr>
        <w:t>的地基之上，因为维特根土壤稳定机和</w:t>
      </w:r>
      <w:proofErr w:type="gramStart"/>
      <w:r w:rsidR="00CF5FEB">
        <w:rPr>
          <w:rFonts w:cs="AvenirNextLTPro-Regular" w:hint="eastAsia"/>
          <w:b/>
          <w:sz w:val="22"/>
          <w:szCs w:val="22"/>
          <w:lang w:val="en-US" w:eastAsia="zh-CN"/>
        </w:rPr>
        <w:t>悍</w:t>
      </w:r>
      <w:proofErr w:type="gramEnd"/>
      <w:r w:rsidR="00CF5FEB">
        <w:rPr>
          <w:rFonts w:cs="AvenirNextLTPro-Regular" w:hint="eastAsia"/>
          <w:b/>
          <w:sz w:val="22"/>
          <w:szCs w:val="22"/>
          <w:lang w:val="en-US" w:eastAsia="zh-CN"/>
        </w:rPr>
        <w:t>马压路机为它</w:t>
      </w:r>
      <w:r w:rsidR="00081B99">
        <w:rPr>
          <w:rFonts w:cs="AvenirNextLTPro-Regular" w:hint="eastAsia"/>
          <w:b/>
          <w:sz w:val="22"/>
          <w:szCs w:val="22"/>
          <w:lang w:val="en-US" w:eastAsia="zh-CN"/>
        </w:rPr>
        <w:t>修建</w:t>
      </w:r>
      <w:r w:rsidR="00945C8C">
        <w:rPr>
          <w:rFonts w:cs="AvenirNextLTPro-Regular" w:hint="eastAsia"/>
          <w:b/>
          <w:sz w:val="22"/>
          <w:szCs w:val="22"/>
          <w:lang w:val="en-US" w:eastAsia="zh-CN"/>
        </w:rPr>
        <w:t>了优质承重基层</w:t>
      </w:r>
      <w:r w:rsidR="00D141AF">
        <w:rPr>
          <w:rFonts w:cs="AvenirNextLTPro-Regular" w:hint="eastAsia"/>
          <w:b/>
          <w:sz w:val="22"/>
          <w:szCs w:val="22"/>
          <w:lang w:val="en-US" w:eastAsia="zh-CN"/>
        </w:rPr>
        <w:t>。</w:t>
      </w:r>
    </w:p>
    <w:p w:rsidR="0030316D" w:rsidRPr="00A41C81" w:rsidRDefault="0030316D" w:rsidP="00F75B79">
      <w:pPr>
        <w:pStyle w:val="Text"/>
        <w:spacing w:line="276" w:lineRule="auto"/>
        <w:rPr>
          <w:lang w:val="en-US" w:eastAsia="zh-CN"/>
        </w:rPr>
      </w:pPr>
    </w:p>
    <w:p w:rsidR="00DE7C7A" w:rsidRDefault="00335E42" w:rsidP="00A41C81">
      <w:pPr>
        <w:autoSpaceDE w:val="0"/>
        <w:autoSpaceDN w:val="0"/>
        <w:adjustRightInd w:val="0"/>
        <w:spacing w:line="276" w:lineRule="auto"/>
        <w:jc w:val="both"/>
        <w:rPr>
          <w:rFonts w:cs="AvenirNextLTPro-Regular"/>
          <w:sz w:val="22"/>
          <w:szCs w:val="22"/>
          <w:lang w:val="en-US" w:eastAsia="zh-CN"/>
        </w:rPr>
      </w:pPr>
      <w:r>
        <w:rPr>
          <w:rFonts w:cs="AvenirNextLTPro-Regular" w:hint="eastAsia"/>
          <w:sz w:val="22"/>
          <w:szCs w:val="22"/>
          <w:lang w:val="en-US" w:eastAsia="zh-CN"/>
        </w:rPr>
        <w:t>施工现场</w:t>
      </w:r>
      <w:r w:rsidR="003667C4">
        <w:rPr>
          <w:rFonts w:cs="AvenirNextLTPro-Regular" w:hint="eastAsia"/>
          <w:sz w:val="22"/>
          <w:szCs w:val="22"/>
          <w:lang w:val="en-US" w:eastAsia="zh-CN"/>
        </w:rPr>
        <w:t>最重要的</w:t>
      </w:r>
      <w:r>
        <w:rPr>
          <w:rFonts w:cs="AvenirNextLTPro-Regular" w:hint="eastAsia"/>
          <w:sz w:val="22"/>
          <w:szCs w:val="22"/>
          <w:lang w:val="en-US" w:eastAsia="zh-CN"/>
        </w:rPr>
        <w:t>便是土木</w:t>
      </w:r>
      <w:r w:rsidR="0007704A">
        <w:rPr>
          <w:rFonts w:cs="AvenirNextLTPro-Regular" w:hint="eastAsia"/>
          <w:sz w:val="22"/>
          <w:szCs w:val="22"/>
          <w:lang w:val="en-US" w:eastAsia="zh-CN"/>
        </w:rPr>
        <w:t>工程师</w:t>
      </w:r>
      <w:r w:rsidR="00DE7C7A">
        <w:rPr>
          <w:rFonts w:cs="AvenirNextLTPro-Regular" w:hint="eastAsia"/>
          <w:sz w:val="22"/>
          <w:szCs w:val="22"/>
          <w:lang w:val="en-US" w:eastAsia="zh-CN"/>
        </w:rPr>
        <w:t>。他们</w:t>
      </w:r>
      <w:r w:rsidR="003667C4">
        <w:rPr>
          <w:rFonts w:cs="AvenirNextLTPro-Regular" w:hint="eastAsia"/>
          <w:sz w:val="22"/>
          <w:szCs w:val="22"/>
          <w:lang w:val="en-US" w:eastAsia="zh-CN"/>
        </w:rPr>
        <w:t>的</w:t>
      </w:r>
      <w:r w:rsidR="00DE7C7A">
        <w:rPr>
          <w:rFonts w:cs="AvenirNextLTPro-Regular" w:hint="eastAsia"/>
          <w:sz w:val="22"/>
          <w:szCs w:val="22"/>
          <w:lang w:val="en-US" w:eastAsia="zh-CN"/>
        </w:rPr>
        <w:t>工作</w:t>
      </w:r>
      <w:r w:rsidR="00451E8B">
        <w:rPr>
          <w:rFonts w:cs="AvenirNextLTPro-Regular" w:hint="eastAsia"/>
          <w:sz w:val="22"/>
          <w:szCs w:val="22"/>
          <w:lang w:val="en-US" w:eastAsia="zh-CN"/>
        </w:rPr>
        <w:t>重点</w:t>
      </w:r>
      <w:r w:rsidR="00DE7C7A">
        <w:rPr>
          <w:rFonts w:cs="AvenirNextLTPro-Regular" w:hint="eastAsia"/>
          <w:sz w:val="22"/>
          <w:szCs w:val="22"/>
          <w:lang w:val="en-US" w:eastAsia="zh-CN"/>
        </w:rPr>
        <w:t>是</w:t>
      </w:r>
      <w:r>
        <w:rPr>
          <w:rFonts w:cs="AvenirNextLTPro-Regular" w:hint="eastAsia"/>
          <w:sz w:val="22"/>
          <w:szCs w:val="22"/>
          <w:lang w:val="en-US" w:eastAsia="zh-CN"/>
        </w:rPr>
        <w:t>为</w:t>
      </w:r>
      <w:r w:rsidR="00451E8B">
        <w:rPr>
          <w:rFonts w:cs="AvenirNextLTPro-Regular" w:hint="eastAsia"/>
          <w:sz w:val="22"/>
          <w:szCs w:val="22"/>
          <w:lang w:val="en-US" w:eastAsia="zh-CN"/>
        </w:rPr>
        <w:t xml:space="preserve"> </w:t>
      </w:r>
      <w:r w:rsidRPr="006B770E">
        <w:rPr>
          <w:rFonts w:cs="AvenirNextLTPro-Regular"/>
          <w:sz w:val="22"/>
          <w:szCs w:val="22"/>
          <w:lang w:val="en-US" w:eastAsia="zh-CN"/>
        </w:rPr>
        <w:t>60,000-m</w:t>
      </w:r>
      <w:r w:rsidRPr="006B770E">
        <w:rPr>
          <w:rFonts w:cs="AvenirNextLTPro-Regular"/>
          <w:sz w:val="22"/>
          <w:szCs w:val="22"/>
          <w:vertAlign w:val="superscript"/>
          <w:lang w:val="en-US" w:eastAsia="zh-CN"/>
        </w:rPr>
        <w:t>2</w:t>
      </w:r>
      <w:r>
        <w:rPr>
          <w:rFonts w:cs="AvenirNextLTPro-Regular" w:hint="eastAsia"/>
          <w:sz w:val="22"/>
          <w:szCs w:val="22"/>
          <w:vertAlign w:val="superscript"/>
          <w:lang w:val="en-US" w:eastAsia="zh-CN"/>
        </w:rPr>
        <w:t xml:space="preserve"> </w:t>
      </w:r>
      <w:r>
        <w:rPr>
          <w:rFonts w:cs="AvenirNextLTPro-Regular" w:hint="eastAsia"/>
          <w:sz w:val="22"/>
          <w:szCs w:val="22"/>
          <w:lang w:val="en-US" w:eastAsia="zh-CN"/>
        </w:rPr>
        <w:t>的生产和物流车间</w:t>
      </w:r>
      <w:r w:rsidR="00451E8B">
        <w:rPr>
          <w:rFonts w:cs="AvenirNextLTPro-Regular" w:hint="eastAsia"/>
          <w:sz w:val="22"/>
          <w:szCs w:val="22"/>
          <w:lang w:val="en-US" w:eastAsia="zh-CN"/>
        </w:rPr>
        <w:t>、</w:t>
      </w:r>
      <w:r w:rsidR="00451E8B" w:rsidRPr="006B770E">
        <w:rPr>
          <w:rFonts w:cs="AvenirNextLTPro-Regular"/>
          <w:sz w:val="22"/>
          <w:szCs w:val="22"/>
          <w:lang w:val="en-US" w:eastAsia="zh-CN"/>
        </w:rPr>
        <w:t>12,000-m</w:t>
      </w:r>
      <w:r w:rsidR="00451E8B" w:rsidRPr="00451E8B">
        <w:rPr>
          <w:rFonts w:cs="AvenirNextLTPro-Regular"/>
          <w:sz w:val="22"/>
          <w:szCs w:val="22"/>
          <w:vertAlign w:val="superscript"/>
          <w:lang w:val="en-US" w:eastAsia="zh-CN"/>
        </w:rPr>
        <w:t>2</w:t>
      </w:r>
      <w:r w:rsidR="00451E8B">
        <w:rPr>
          <w:rFonts w:cs="AvenirNextLTPro-Regular" w:hint="eastAsia"/>
          <w:sz w:val="22"/>
          <w:szCs w:val="22"/>
          <w:lang w:val="en-US" w:eastAsia="zh-CN"/>
        </w:rPr>
        <w:t xml:space="preserve"> </w:t>
      </w:r>
      <w:r w:rsidR="00451E8B">
        <w:rPr>
          <w:rFonts w:cs="AvenirNextLTPro-Regular" w:hint="eastAsia"/>
          <w:sz w:val="22"/>
          <w:szCs w:val="22"/>
          <w:lang w:val="en-US" w:eastAsia="zh-CN"/>
        </w:rPr>
        <w:t>的办公楼</w:t>
      </w:r>
      <w:r w:rsidR="00451E8B" w:rsidRPr="008469E3">
        <w:rPr>
          <w:rFonts w:cs="AvenirNextLTPro-Regular" w:hint="eastAsia"/>
          <w:sz w:val="22"/>
          <w:szCs w:val="22"/>
          <w:lang w:val="en-US" w:eastAsia="zh-CN"/>
        </w:rPr>
        <w:t>以及交通路面</w:t>
      </w:r>
      <w:r w:rsidRPr="008469E3">
        <w:rPr>
          <w:rFonts w:cs="AvenirNextLTPro-Regular" w:hint="eastAsia"/>
          <w:sz w:val="22"/>
          <w:szCs w:val="22"/>
          <w:lang w:val="en-US" w:eastAsia="zh-CN"/>
        </w:rPr>
        <w:t>修建</w:t>
      </w:r>
      <w:r w:rsidR="00475648">
        <w:rPr>
          <w:rFonts w:cs="AvenirNextLTPro-Regular" w:hint="eastAsia"/>
          <w:sz w:val="22"/>
          <w:szCs w:val="22"/>
          <w:lang w:val="en-US" w:eastAsia="zh-CN"/>
        </w:rPr>
        <w:t>平整并</w:t>
      </w:r>
      <w:r>
        <w:rPr>
          <w:rFonts w:cs="AvenirNextLTPro-Regular" w:hint="eastAsia"/>
          <w:sz w:val="22"/>
          <w:szCs w:val="22"/>
          <w:lang w:val="en-US" w:eastAsia="zh-CN"/>
        </w:rPr>
        <w:t>拥有高承载力的地</w:t>
      </w:r>
      <w:r w:rsidR="00F16345">
        <w:rPr>
          <w:rFonts w:cs="AvenirNextLTPro-Regular" w:hint="eastAsia"/>
          <w:sz w:val="22"/>
          <w:szCs w:val="22"/>
          <w:lang w:val="en-US" w:eastAsia="zh-CN"/>
        </w:rPr>
        <w:t>基</w:t>
      </w:r>
      <w:r w:rsidR="00451E8B">
        <w:rPr>
          <w:rFonts w:cs="AvenirNextLTPro-Regular" w:hint="eastAsia"/>
          <w:sz w:val="22"/>
          <w:szCs w:val="22"/>
          <w:lang w:val="en-US" w:eastAsia="zh-CN"/>
        </w:rPr>
        <w:t>。</w:t>
      </w:r>
      <w:r w:rsidR="00550271">
        <w:rPr>
          <w:rFonts w:cs="AvenirNextLTPro-Regular" w:hint="eastAsia"/>
          <w:sz w:val="22"/>
          <w:szCs w:val="22"/>
          <w:lang w:val="en-US" w:eastAsia="zh-CN"/>
        </w:rPr>
        <w:t>为了实现这一目标，地形被彻底改造并稳定。</w:t>
      </w:r>
    </w:p>
    <w:p w:rsidR="00A41C81" w:rsidRDefault="00A41C81" w:rsidP="00A41C81">
      <w:pPr>
        <w:autoSpaceDE w:val="0"/>
        <w:autoSpaceDN w:val="0"/>
        <w:adjustRightInd w:val="0"/>
        <w:spacing w:line="276" w:lineRule="auto"/>
        <w:jc w:val="both"/>
        <w:rPr>
          <w:rFonts w:cs="AvenirNextLTPro-Regular"/>
          <w:sz w:val="22"/>
          <w:szCs w:val="22"/>
          <w:lang w:val="en-US" w:eastAsia="zh-CN"/>
        </w:rPr>
      </w:pPr>
    </w:p>
    <w:p w:rsidR="00DE08A5" w:rsidRDefault="00DE08A5" w:rsidP="00A41C81">
      <w:pPr>
        <w:autoSpaceDE w:val="0"/>
        <w:autoSpaceDN w:val="0"/>
        <w:adjustRightInd w:val="0"/>
        <w:spacing w:line="276" w:lineRule="auto"/>
        <w:jc w:val="both"/>
        <w:rPr>
          <w:rFonts w:cs="AvenirNextLTPro-Regular"/>
          <w:sz w:val="22"/>
          <w:szCs w:val="22"/>
          <w:lang w:val="en-US" w:eastAsia="zh-CN"/>
        </w:rPr>
      </w:pPr>
      <w:r w:rsidRPr="008B5B95">
        <w:rPr>
          <w:rFonts w:cs="AvenirNextLTPro-Regular" w:hint="eastAsia"/>
          <w:sz w:val="22"/>
          <w:szCs w:val="22"/>
          <w:lang w:val="en-US" w:eastAsia="zh-CN"/>
        </w:rPr>
        <w:t>“</w:t>
      </w:r>
      <w:r w:rsidR="00475648" w:rsidRPr="008B5B95">
        <w:rPr>
          <w:rFonts w:cs="AvenirNextLTPro-Regular" w:hint="eastAsia"/>
          <w:sz w:val="22"/>
          <w:szCs w:val="22"/>
          <w:lang w:val="en-US" w:eastAsia="zh-CN"/>
        </w:rPr>
        <w:t>原地面高</w:t>
      </w:r>
      <w:r w:rsidR="002F6DEA" w:rsidRPr="008B5B95">
        <w:rPr>
          <w:rFonts w:cs="AvenirNextLTPro-Regular" w:hint="eastAsia"/>
          <w:sz w:val="22"/>
          <w:szCs w:val="22"/>
          <w:lang w:val="en-US" w:eastAsia="zh-CN"/>
        </w:rPr>
        <w:t>差约为</w:t>
      </w:r>
      <w:r w:rsidR="002F6DEA" w:rsidRPr="008B5B95">
        <w:rPr>
          <w:rFonts w:cs="AvenirNextLTPro-Regular" w:hint="eastAsia"/>
          <w:sz w:val="22"/>
          <w:szCs w:val="22"/>
          <w:lang w:val="en-US" w:eastAsia="zh-CN"/>
        </w:rPr>
        <w:t xml:space="preserve"> 8 </w:t>
      </w:r>
      <w:r w:rsidR="002F6DEA" w:rsidRPr="008B5B95">
        <w:rPr>
          <w:rFonts w:cs="AvenirNextLTPro-Regular"/>
          <w:sz w:val="22"/>
          <w:szCs w:val="22"/>
          <w:lang w:val="en-US" w:eastAsia="zh-CN"/>
        </w:rPr>
        <w:t>–</w:t>
      </w:r>
      <w:r w:rsidR="002F6DEA" w:rsidRPr="008B5B95">
        <w:rPr>
          <w:rFonts w:cs="AvenirNextLTPro-Regular" w:hint="eastAsia"/>
          <w:sz w:val="22"/>
          <w:szCs w:val="22"/>
          <w:lang w:val="en-US" w:eastAsia="zh-CN"/>
        </w:rPr>
        <w:t xml:space="preserve"> 9 m</w:t>
      </w:r>
      <w:r w:rsidR="002F6DEA" w:rsidRPr="008B5B95">
        <w:rPr>
          <w:rFonts w:cs="AvenirNextLTPro-Regular" w:hint="eastAsia"/>
          <w:sz w:val="22"/>
          <w:szCs w:val="22"/>
          <w:lang w:val="en-US" w:eastAsia="zh-CN"/>
        </w:rPr>
        <w:t>。整平</w:t>
      </w:r>
      <w:r w:rsidR="001C5026" w:rsidRPr="008B5B95">
        <w:rPr>
          <w:rFonts w:cs="AvenirNextLTPro-Regular" w:hint="eastAsia"/>
          <w:sz w:val="22"/>
          <w:szCs w:val="22"/>
          <w:lang w:val="en-US" w:eastAsia="zh-CN"/>
        </w:rPr>
        <w:t>这些地面需要移除并</w:t>
      </w:r>
      <w:r w:rsidR="00475648" w:rsidRPr="008B5B95">
        <w:rPr>
          <w:rFonts w:cs="AvenirNextLTPro-Regular" w:hint="eastAsia"/>
          <w:sz w:val="22"/>
          <w:szCs w:val="22"/>
          <w:lang w:val="en-US" w:eastAsia="zh-CN"/>
        </w:rPr>
        <w:t>填补</w:t>
      </w:r>
      <w:r w:rsidR="001C5026" w:rsidRPr="008B5B95">
        <w:rPr>
          <w:rFonts w:cs="AvenirNextLTPro-Regular" w:hint="eastAsia"/>
          <w:sz w:val="22"/>
          <w:szCs w:val="22"/>
          <w:lang w:val="en-US" w:eastAsia="zh-CN"/>
        </w:rPr>
        <w:t>约</w:t>
      </w:r>
      <w:r w:rsidR="001C5026" w:rsidRPr="008B5B95">
        <w:rPr>
          <w:rFonts w:cs="AvenirNextLTPro-Regular" w:hint="eastAsia"/>
          <w:sz w:val="22"/>
          <w:szCs w:val="22"/>
          <w:lang w:val="en-US" w:eastAsia="zh-CN"/>
        </w:rPr>
        <w:t xml:space="preserve"> </w:t>
      </w:r>
      <w:r w:rsidR="001C5026" w:rsidRPr="008B5B95">
        <w:rPr>
          <w:rFonts w:cs="AvenirNextLTPro-Regular"/>
          <w:sz w:val="22"/>
          <w:szCs w:val="22"/>
          <w:lang w:val="en-US" w:eastAsia="zh-CN"/>
        </w:rPr>
        <w:t>400</w:t>
      </w:r>
      <w:r w:rsidR="001C5026" w:rsidRPr="006B770E">
        <w:rPr>
          <w:rFonts w:cs="AvenirNextLTPro-Regular"/>
          <w:sz w:val="22"/>
          <w:szCs w:val="22"/>
          <w:lang w:val="en-US" w:eastAsia="zh-CN"/>
        </w:rPr>
        <w:t>,000 m</w:t>
      </w:r>
      <w:r w:rsidR="001C5026" w:rsidRPr="006B770E">
        <w:rPr>
          <w:rFonts w:cs="AvenirNextLTPro-Regular"/>
          <w:sz w:val="22"/>
          <w:szCs w:val="22"/>
          <w:vertAlign w:val="superscript"/>
          <w:lang w:val="en-US" w:eastAsia="zh-CN"/>
        </w:rPr>
        <w:t>3</w:t>
      </w:r>
      <w:r w:rsidR="001C5026">
        <w:rPr>
          <w:rFonts w:cs="AvenirNextLTPro-Regular" w:hint="eastAsia"/>
          <w:sz w:val="22"/>
          <w:szCs w:val="22"/>
          <w:vertAlign w:val="superscript"/>
          <w:lang w:val="en-US" w:eastAsia="zh-CN"/>
        </w:rPr>
        <w:t xml:space="preserve"> </w:t>
      </w:r>
      <w:r w:rsidR="00475648">
        <w:rPr>
          <w:rFonts w:cs="AvenirNextLTPro-Regular" w:hint="eastAsia"/>
          <w:sz w:val="22"/>
          <w:szCs w:val="22"/>
          <w:lang w:val="en-US" w:eastAsia="zh-CN"/>
        </w:rPr>
        <w:t>的</w:t>
      </w:r>
      <w:r w:rsidR="001C5026">
        <w:rPr>
          <w:rFonts w:cs="AvenirNextLTPro-Regular" w:hint="eastAsia"/>
          <w:sz w:val="22"/>
          <w:szCs w:val="22"/>
          <w:lang w:val="en-US" w:eastAsia="zh-CN"/>
        </w:rPr>
        <w:t>土壤</w:t>
      </w:r>
      <w:r w:rsidR="003D659D">
        <w:rPr>
          <w:rFonts w:cs="AvenirNextLTPro-Regular" w:hint="eastAsia"/>
          <w:sz w:val="22"/>
          <w:szCs w:val="22"/>
          <w:lang w:val="en-US" w:eastAsia="zh-CN"/>
        </w:rPr>
        <w:t>。</w:t>
      </w:r>
      <w:r>
        <w:rPr>
          <w:rFonts w:cs="AvenirNextLTPro-Regular" w:hint="eastAsia"/>
          <w:sz w:val="22"/>
          <w:szCs w:val="22"/>
          <w:lang w:val="en-US" w:eastAsia="zh-CN"/>
        </w:rPr>
        <w:t>”</w:t>
      </w:r>
      <w:r w:rsidR="001C5026">
        <w:rPr>
          <w:rFonts w:cs="AvenirNextLTPro-Regular" w:hint="eastAsia"/>
          <w:sz w:val="22"/>
          <w:szCs w:val="22"/>
          <w:lang w:val="en-US" w:eastAsia="zh-CN"/>
        </w:rPr>
        <w:t>边宁荷夫生产工程师</w:t>
      </w:r>
      <w:r w:rsidR="000E1716">
        <w:rPr>
          <w:rFonts w:cs="AvenirNextLTPro-Regular" w:hint="eastAsia"/>
          <w:sz w:val="22"/>
          <w:szCs w:val="22"/>
          <w:lang w:val="en-US" w:eastAsia="zh-CN"/>
        </w:rPr>
        <w:t>兼内部</w:t>
      </w:r>
      <w:r w:rsidR="003D659D">
        <w:rPr>
          <w:rFonts w:cs="AvenirNextLTPro-Regular" w:hint="eastAsia"/>
          <w:sz w:val="22"/>
          <w:szCs w:val="22"/>
          <w:lang w:val="en-US" w:eastAsia="zh-CN"/>
        </w:rPr>
        <w:t>工程</w:t>
      </w:r>
      <w:r w:rsidR="000E1716">
        <w:rPr>
          <w:rFonts w:cs="AvenirNextLTPro-Regular" w:hint="eastAsia"/>
          <w:sz w:val="22"/>
          <w:szCs w:val="22"/>
          <w:lang w:val="en-US" w:eastAsia="zh-CN"/>
        </w:rPr>
        <w:t>建设现场管理团队成员</w:t>
      </w:r>
      <w:r w:rsidR="000E1716">
        <w:rPr>
          <w:rFonts w:cs="AvenirNextLTPro-Regular" w:hint="eastAsia"/>
          <w:sz w:val="22"/>
          <w:szCs w:val="22"/>
          <w:lang w:val="en-US" w:eastAsia="zh-CN"/>
        </w:rPr>
        <w:t xml:space="preserve"> </w:t>
      </w:r>
      <w:r w:rsidR="000E1716" w:rsidRPr="006B770E">
        <w:rPr>
          <w:rFonts w:cs="AvenirNextLTPro-Regular"/>
          <w:sz w:val="22"/>
          <w:szCs w:val="22"/>
          <w:lang w:val="en-US" w:eastAsia="zh-CN"/>
        </w:rPr>
        <w:t xml:space="preserve">Heinrich </w:t>
      </w:r>
      <w:proofErr w:type="spellStart"/>
      <w:r w:rsidR="000E1716" w:rsidRPr="006B770E">
        <w:rPr>
          <w:rFonts w:cs="AvenirNextLTPro-Regular"/>
          <w:sz w:val="22"/>
          <w:szCs w:val="22"/>
          <w:lang w:val="en-US" w:eastAsia="zh-CN"/>
        </w:rPr>
        <w:t>Plein</w:t>
      </w:r>
      <w:proofErr w:type="spellEnd"/>
      <w:r w:rsidR="000E1716">
        <w:rPr>
          <w:rFonts w:cs="AvenirNextLTPro-Regular" w:hint="eastAsia"/>
          <w:sz w:val="22"/>
          <w:szCs w:val="22"/>
          <w:lang w:val="en-US" w:eastAsia="zh-CN"/>
        </w:rPr>
        <w:t xml:space="preserve"> </w:t>
      </w:r>
      <w:r w:rsidR="000E1716">
        <w:rPr>
          <w:rFonts w:cs="AvenirNextLTPro-Regular" w:hint="eastAsia"/>
          <w:sz w:val="22"/>
          <w:szCs w:val="22"/>
          <w:lang w:val="en-US" w:eastAsia="zh-CN"/>
        </w:rPr>
        <w:t>解释道</w:t>
      </w:r>
      <w:r w:rsidR="003D659D">
        <w:rPr>
          <w:rFonts w:cs="AvenirNextLTPro-Regular" w:hint="eastAsia"/>
          <w:sz w:val="22"/>
          <w:szCs w:val="22"/>
          <w:lang w:val="en-US" w:eastAsia="zh-CN"/>
        </w:rPr>
        <w:t>。令他</w:t>
      </w:r>
      <w:r w:rsidR="00D74A51">
        <w:rPr>
          <w:rFonts w:cs="AvenirNextLTPro-Regular" w:hint="eastAsia"/>
          <w:sz w:val="22"/>
          <w:szCs w:val="22"/>
          <w:lang w:val="en-US" w:eastAsia="zh-CN"/>
        </w:rPr>
        <w:t>欣喜</w:t>
      </w:r>
      <w:r w:rsidR="003D659D">
        <w:rPr>
          <w:rFonts w:cs="AvenirNextLTPro-Regular" w:hint="eastAsia"/>
          <w:sz w:val="22"/>
          <w:szCs w:val="22"/>
          <w:lang w:val="en-US" w:eastAsia="zh-CN"/>
        </w:rPr>
        <w:t>的是，</w:t>
      </w:r>
      <w:r w:rsidR="00FB648A">
        <w:rPr>
          <w:rFonts w:cs="AvenirNextLTPro-Regular" w:hint="eastAsia"/>
          <w:sz w:val="22"/>
          <w:szCs w:val="22"/>
          <w:lang w:val="en-US" w:eastAsia="zh-CN"/>
        </w:rPr>
        <w:t>现场</w:t>
      </w:r>
      <w:r w:rsidR="007B0173">
        <w:rPr>
          <w:rFonts w:cs="AvenirNextLTPro-Regular" w:hint="eastAsia"/>
          <w:sz w:val="22"/>
          <w:szCs w:val="22"/>
          <w:lang w:val="en-US" w:eastAsia="zh-CN"/>
        </w:rPr>
        <w:t>施工</w:t>
      </w:r>
      <w:r w:rsidR="003D659D">
        <w:rPr>
          <w:rFonts w:cs="AvenirNextLTPro-Regular" w:hint="eastAsia"/>
          <w:sz w:val="22"/>
          <w:szCs w:val="22"/>
          <w:lang w:val="en-US" w:eastAsia="zh-CN"/>
        </w:rPr>
        <w:t>每天都会</w:t>
      </w:r>
      <w:r w:rsidR="00FB648A">
        <w:rPr>
          <w:rFonts w:cs="AvenirNextLTPro-Regular" w:hint="eastAsia"/>
          <w:sz w:val="22"/>
          <w:szCs w:val="22"/>
          <w:lang w:val="en-US" w:eastAsia="zh-CN"/>
        </w:rPr>
        <w:t>有所进展，</w:t>
      </w:r>
      <w:r w:rsidR="00F16345">
        <w:rPr>
          <w:rFonts w:cs="AvenirNextLTPro-Regular" w:hint="eastAsia"/>
          <w:sz w:val="22"/>
          <w:szCs w:val="22"/>
          <w:lang w:val="en-US" w:eastAsia="zh-CN"/>
        </w:rPr>
        <w:t>离</w:t>
      </w:r>
      <w:r w:rsidR="003D659D">
        <w:rPr>
          <w:rFonts w:cs="AvenirNextLTPro-Regular" w:hint="eastAsia"/>
          <w:sz w:val="22"/>
          <w:szCs w:val="22"/>
          <w:lang w:val="en-US" w:eastAsia="zh-CN"/>
        </w:rPr>
        <w:t>既定目标</w:t>
      </w:r>
      <w:r w:rsidR="007B0173">
        <w:rPr>
          <w:rFonts w:cs="AvenirNextLTPro-Regular" w:hint="eastAsia"/>
          <w:sz w:val="22"/>
          <w:szCs w:val="22"/>
          <w:lang w:val="en-US" w:eastAsia="zh-CN"/>
        </w:rPr>
        <w:t>更近</w:t>
      </w:r>
      <w:r w:rsidR="00FF3B50">
        <w:rPr>
          <w:rFonts w:cs="AvenirNextLTPro-Regular" w:hint="eastAsia"/>
          <w:sz w:val="22"/>
          <w:szCs w:val="22"/>
          <w:lang w:val="en-US" w:eastAsia="zh-CN"/>
        </w:rPr>
        <w:t>一点，</w:t>
      </w:r>
      <w:r w:rsidR="00D74A51">
        <w:rPr>
          <w:rFonts w:cs="AvenirNextLTPro-Regular" w:hint="eastAsia"/>
          <w:sz w:val="22"/>
          <w:szCs w:val="22"/>
          <w:lang w:val="en-US" w:eastAsia="zh-CN"/>
        </w:rPr>
        <w:t>因为他</w:t>
      </w:r>
      <w:r w:rsidR="00F16345">
        <w:rPr>
          <w:rFonts w:cs="AvenirNextLTPro-Regular" w:hint="eastAsia"/>
          <w:sz w:val="22"/>
          <w:szCs w:val="22"/>
          <w:lang w:val="en-US" w:eastAsia="zh-CN"/>
        </w:rPr>
        <w:t>的</w:t>
      </w:r>
      <w:r w:rsidR="00D74A51">
        <w:rPr>
          <w:rFonts w:cs="AvenirNextLTPro-Regular" w:hint="eastAsia"/>
          <w:sz w:val="22"/>
          <w:szCs w:val="22"/>
          <w:lang w:val="en-US" w:eastAsia="zh-CN"/>
        </w:rPr>
        <w:t>目标</w:t>
      </w:r>
      <w:r w:rsidR="00F16345">
        <w:rPr>
          <w:rFonts w:cs="AvenirNextLTPro-Regular" w:hint="eastAsia"/>
          <w:sz w:val="22"/>
          <w:szCs w:val="22"/>
          <w:lang w:val="en-US" w:eastAsia="zh-CN"/>
        </w:rPr>
        <w:t>明确</w:t>
      </w:r>
      <w:r w:rsidR="00D74A51">
        <w:rPr>
          <w:rFonts w:cs="AvenirNextLTPro-Regular" w:hint="eastAsia"/>
          <w:sz w:val="22"/>
          <w:szCs w:val="22"/>
          <w:lang w:val="en-US" w:eastAsia="zh-CN"/>
        </w:rPr>
        <w:t>坚定</w:t>
      </w:r>
      <w:r w:rsidR="002D5031">
        <w:rPr>
          <w:rFonts w:cs="AvenirNextLTPro-Regular" w:hint="eastAsia"/>
          <w:sz w:val="22"/>
          <w:szCs w:val="22"/>
          <w:lang w:val="en-US" w:eastAsia="zh-CN"/>
        </w:rPr>
        <w:t>：“</w:t>
      </w:r>
      <w:r w:rsidR="00AA1B7F">
        <w:rPr>
          <w:rFonts w:cs="AvenirNextLTPro-Regular" w:hint="eastAsia"/>
          <w:sz w:val="22"/>
          <w:szCs w:val="22"/>
          <w:lang w:val="en-US" w:eastAsia="zh-CN"/>
        </w:rPr>
        <w:t>我们正为一座先进的生产工厂而修建坚实</w:t>
      </w:r>
      <w:r w:rsidR="0064287E">
        <w:rPr>
          <w:rFonts w:cs="AvenirNextLTPro-Regular" w:hint="eastAsia"/>
          <w:sz w:val="22"/>
          <w:szCs w:val="22"/>
          <w:lang w:val="en-US" w:eastAsia="zh-CN"/>
        </w:rPr>
        <w:t>的</w:t>
      </w:r>
      <w:r w:rsidR="00AA1B7F">
        <w:rPr>
          <w:rFonts w:cs="AvenirNextLTPro-Regular" w:hint="eastAsia"/>
          <w:sz w:val="22"/>
          <w:szCs w:val="22"/>
          <w:lang w:val="en-US" w:eastAsia="zh-CN"/>
        </w:rPr>
        <w:t>地</w:t>
      </w:r>
      <w:r w:rsidR="00FB648A">
        <w:rPr>
          <w:rFonts w:cs="AvenirNextLTPro-Regular" w:hint="eastAsia"/>
          <w:sz w:val="22"/>
          <w:szCs w:val="22"/>
          <w:lang w:val="en-US" w:eastAsia="zh-CN"/>
        </w:rPr>
        <w:t>基</w:t>
      </w:r>
      <w:r w:rsidR="00AA1B7F">
        <w:rPr>
          <w:rFonts w:cs="AvenirNextLTPro-Regular" w:hint="eastAsia"/>
          <w:sz w:val="22"/>
          <w:szCs w:val="22"/>
          <w:lang w:val="en-US" w:eastAsia="zh-CN"/>
        </w:rPr>
        <w:t>，以确保我们生产出更优质的沥青搅拌站。</w:t>
      </w:r>
      <w:r w:rsidR="0064287E">
        <w:rPr>
          <w:rFonts w:cs="AvenirNextLTPro-Regular" w:hint="eastAsia"/>
          <w:sz w:val="22"/>
          <w:szCs w:val="22"/>
          <w:lang w:val="en-US" w:eastAsia="zh-CN"/>
        </w:rPr>
        <w:t>这就是为什么从施工</w:t>
      </w:r>
      <w:r w:rsidR="00FB648A">
        <w:rPr>
          <w:rFonts w:cs="AvenirNextLTPro-Regular" w:hint="eastAsia"/>
          <w:sz w:val="22"/>
          <w:szCs w:val="22"/>
          <w:lang w:val="en-US" w:eastAsia="zh-CN"/>
        </w:rPr>
        <w:t>一</w:t>
      </w:r>
      <w:r w:rsidR="0064287E">
        <w:rPr>
          <w:rFonts w:cs="AvenirNextLTPro-Regular" w:hint="eastAsia"/>
          <w:sz w:val="22"/>
          <w:szCs w:val="22"/>
          <w:lang w:val="en-US" w:eastAsia="zh-CN"/>
        </w:rPr>
        <w:t>开始时质量便</w:t>
      </w:r>
      <w:r w:rsidR="006D15E7">
        <w:rPr>
          <w:rFonts w:cs="AvenirNextLTPro-Regular" w:hint="eastAsia"/>
          <w:sz w:val="22"/>
          <w:szCs w:val="22"/>
          <w:lang w:val="en-US" w:eastAsia="zh-CN"/>
        </w:rPr>
        <w:t>被当作工作重点</w:t>
      </w:r>
      <w:r w:rsidR="00DC092C">
        <w:rPr>
          <w:rFonts w:cs="AvenirNextLTPro-Regular" w:hint="eastAsia"/>
          <w:sz w:val="22"/>
          <w:szCs w:val="22"/>
          <w:lang w:val="en-US" w:eastAsia="zh-CN"/>
        </w:rPr>
        <w:t xml:space="preserve"> </w:t>
      </w:r>
      <w:r w:rsidR="00DC092C">
        <w:rPr>
          <w:rFonts w:cs="AvenirNextLTPro-Regular" w:hint="eastAsia"/>
          <w:sz w:val="22"/>
          <w:szCs w:val="22"/>
          <w:lang w:val="en-US" w:eastAsia="zh-CN"/>
        </w:rPr>
        <w:t>—</w:t>
      </w:r>
      <w:r w:rsidR="00DC092C">
        <w:rPr>
          <w:rFonts w:cs="AvenirNextLTPro-Regular" w:hint="eastAsia"/>
          <w:sz w:val="22"/>
          <w:szCs w:val="22"/>
          <w:lang w:val="en-US" w:eastAsia="zh-CN"/>
        </w:rPr>
        <w:t xml:space="preserve"> </w:t>
      </w:r>
      <w:r w:rsidR="00DC092C">
        <w:rPr>
          <w:rFonts w:cs="AvenirNextLTPro-Regular" w:hint="eastAsia"/>
          <w:sz w:val="22"/>
          <w:szCs w:val="22"/>
          <w:lang w:val="en-US" w:eastAsia="zh-CN"/>
        </w:rPr>
        <w:t>一切都起始于地基。”</w:t>
      </w:r>
    </w:p>
    <w:p w:rsidR="00A41C81" w:rsidRPr="00A41C81" w:rsidRDefault="00A41C81" w:rsidP="00A41C81">
      <w:pPr>
        <w:pStyle w:val="Text"/>
        <w:spacing w:line="276" w:lineRule="auto"/>
        <w:rPr>
          <w:rFonts w:ascii="Verdana" w:hAnsi="Verdana"/>
          <w:lang w:val="en-US" w:eastAsia="zh-CN"/>
        </w:rPr>
      </w:pPr>
    </w:p>
    <w:p w:rsidR="00BB2D32" w:rsidRPr="006B770E" w:rsidRDefault="00680536" w:rsidP="00A41C81">
      <w:pPr>
        <w:autoSpaceDE w:val="0"/>
        <w:autoSpaceDN w:val="0"/>
        <w:adjustRightInd w:val="0"/>
        <w:spacing w:line="276" w:lineRule="auto"/>
        <w:jc w:val="both"/>
        <w:rPr>
          <w:rFonts w:cs="AvenirNextLTPro-Demi"/>
          <w:b/>
          <w:sz w:val="22"/>
          <w:szCs w:val="22"/>
          <w:lang w:val="en-US" w:eastAsia="zh-CN"/>
        </w:rPr>
      </w:pPr>
      <w:r w:rsidRPr="008469E3">
        <w:rPr>
          <w:rFonts w:cs="AvenirNextLTPro-Demi" w:hint="eastAsia"/>
          <w:b/>
          <w:sz w:val="22"/>
          <w:szCs w:val="22"/>
          <w:lang w:val="en-US" w:eastAsia="zh-CN"/>
        </w:rPr>
        <w:t>高</w:t>
      </w:r>
      <w:r w:rsidR="00A21000" w:rsidRPr="008469E3">
        <w:rPr>
          <w:rFonts w:cs="AvenirNextLTPro-Demi" w:hint="eastAsia"/>
          <w:b/>
          <w:sz w:val="22"/>
          <w:szCs w:val="22"/>
          <w:lang w:val="en-US" w:eastAsia="zh-CN"/>
        </w:rPr>
        <w:t>质量体现于每个细节</w:t>
      </w:r>
    </w:p>
    <w:p w:rsidR="009B6407" w:rsidRPr="008B5B95" w:rsidRDefault="0082313A" w:rsidP="00A41C81">
      <w:pPr>
        <w:autoSpaceDE w:val="0"/>
        <w:autoSpaceDN w:val="0"/>
        <w:adjustRightInd w:val="0"/>
        <w:spacing w:line="276" w:lineRule="auto"/>
        <w:jc w:val="both"/>
        <w:rPr>
          <w:rFonts w:cs="AvenirNextLTPro-Regular"/>
          <w:sz w:val="22"/>
          <w:szCs w:val="22"/>
          <w:lang w:val="en-US" w:eastAsia="zh-CN"/>
        </w:rPr>
      </w:pPr>
      <w:r w:rsidRPr="008B5B95">
        <w:rPr>
          <w:rFonts w:cs="AvenirNextLTPro-Regular" w:hint="eastAsia"/>
          <w:sz w:val="22"/>
          <w:szCs w:val="22"/>
          <w:lang w:val="en-US" w:eastAsia="zh-CN"/>
        </w:rPr>
        <w:t>两台维特根土壤稳定机和六台</w:t>
      </w:r>
      <w:proofErr w:type="gramStart"/>
      <w:r w:rsidRPr="008B5B95">
        <w:rPr>
          <w:rFonts w:cs="AvenirNextLTPro-Regular" w:hint="eastAsia"/>
          <w:sz w:val="22"/>
          <w:szCs w:val="22"/>
          <w:lang w:val="en-US" w:eastAsia="zh-CN"/>
        </w:rPr>
        <w:t>悍</w:t>
      </w:r>
      <w:proofErr w:type="gramEnd"/>
      <w:r w:rsidRPr="008B5B95">
        <w:rPr>
          <w:rFonts w:cs="AvenirNextLTPro-Regular" w:hint="eastAsia"/>
          <w:sz w:val="22"/>
          <w:szCs w:val="22"/>
          <w:lang w:val="en-US" w:eastAsia="zh-CN"/>
        </w:rPr>
        <w:t>马压路机在地基修建施工中起到了重要作用。</w:t>
      </w:r>
      <w:r w:rsidR="00E2708F" w:rsidRPr="008B5B95">
        <w:rPr>
          <w:rFonts w:cs="AvenirNextLTPro-Regular" w:hint="eastAsia"/>
          <w:sz w:val="22"/>
          <w:szCs w:val="22"/>
          <w:lang w:val="en-US" w:eastAsia="zh-CN"/>
        </w:rPr>
        <w:t>来自</w:t>
      </w:r>
      <w:r w:rsidR="00E2708F" w:rsidRPr="008B5B95">
        <w:rPr>
          <w:rFonts w:cs="AvenirNextLTPro-Regular" w:hint="eastAsia"/>
          <w:sz w:val="22"/>
          <w:szCs w:val="22"/>
          <w:lang w:val="en-US" w:eastAsia="zh-CN"/>
        </w:rPr>
        <w:t xml:space="preserve"> </w:t>
      </w:r>
      <w:r w:rsidR="00C909D6" w:rsidRPr="008B5B95">
        <w:rPr>
          <w:rFonts w:cs="AvenirNextLTPro-Regular"/>
          <w:sz w:val="22"/>
          <w:szCs w:val="22"/>
          <w:lang w:val="en-US" w:eastAsia="zh-CN"/>
        </w:rPr>
        <w:t xml:space="preserve">EBS </w:t>
      </w:r>
      <w:proofErr w:type="spellStart"/>
      <w:r w:rsidR="00C909D6" w:rsidRPr="008B5B95">
        <w:rPr>
          <w:rFonts w:cs="AvenirNextLTPro-Regular"/>
          <w:sz w:val="22"/>
          <w:szCs w:val="22"/>
          <w:lang w:val="en-US" w:eastAsia="zh-CN"/>
        </w:rPr>
        <w:t>Bodenstabilisierungs</w:t>
      </w:r>
      <w:proofErr w:type="spellEnd"/>
      <w:r w:rsidR="00C909D6" w:rsidRPr="008B5B95">
        <w:rPr>
          <w:rFonts w:cs="AvenirNextLTPro-Regular" w:hint="eastAsia"/>
          <w:sz w:val="22"/>
          <w:szCs w:val="22"/>
          <w:lang w:val="en-US" w:eastAsia="zh-CN"/>
        </w:rPr>
        <w:t xml:space="preserve"> </w:t>
      </w:r>
      <w:r w:rsidR="00C909D6" w:rsidRPr="008B5B95">
        <w:rPr>
          <w:rFonts w:cs="AvenirNextLTPro-Regular" w:hint="eastAsia"/>
          <w:sz w:val="22"/>
          <w:szCs w:val="22"/>
          <w:lang w:val="en-US" w:eastAsia="zh-CN"/>
        </w:rPr>
        <w:t>有限公司</w:t>
      </w:r>
      <w:r w:rsidR="00E2708F" w:rsidRPr="008B5B95">
        <w:rPr>
          <w:rFonts w:cs="AvenirNextLTPro-Regular" w:hint="eastAsia"/>
          <w:sz w:val="22"/>
          <w:szCs w:val="22"/>
          <w:lang w:val="en-US" w:eastAsia="zh-CN"/>
        </w:rPr>
        <w:t>的团队根据土壤质量，</w:t>
      </w:r>
      <w:r w:rsidR="00FC0DAD" w:rsidRPr="008B5B95">
        <w:rPr>
          <w:rFonts w:cs="AvenirNextLTPro-Regular" w:hint="eastAsia"/>
          <w:sz w:val="22"/>
          <w:szCs w:val="22"/>
          <w:lang w:val="en-US" w:eastAsia="zh-CN"/>
        </w:rPr>
        <w:t>使用土壤稳定机</w:t>
      </w:r>
      <w:r w:rsidR="00475648" w:rsidRPr="008B5B95">
        <w:rPr>
          <w:rFonts w:cs="AvenirNextLTPro-Regular" w:hint="eastAsia"/>
          <w:sz w:val="22"/>
          <w:szCs w:val="22"/>
          <w:lang w:val="en-US" w:eastAsia="zh-CN"/>
        </w:rPr>
        <w:t>把设计好的石灰水泥粘结剂均匀地拌合到土壤中</w:t>
      </w:r>
      <w:r w:rsidR="000E7D90" w:rsidRPr="008B5B95">
        <w:rPr>
          <w:rFonts w:cs="AvenirNextLTPro-Regular" w:hint="eastAsia"/>
          <w:sz w:val="22"/>
          <w:szCs w:val="22"/>
          <w:lang w:val="en-US" w:eastAsia="zh-CN"/>
        </w:rPr>
        <w:t>，</w:t>
      </w:r>
      <w:r w:rsidR="00475648" w:rsidRPr="008B5B95">
        <w:rPr>
          <w:rFonts w:cs="AvenirNextLTPro-Regular" w:hint="eastAsia"/>
          <w:sz w:val="22"/>
          <w:szCs w:val="22"/>
          <w:lang w:val="en-US" w:eastAsia="zh-CN"/>
        </w:rPr>
        <w:t>稳定</w:t>
      </w:r>
      <w:r w:rsidR="000E7D90" w:rsidRPr="008B5B95">
        <w:rPr>
          <w:rFonts w:cs="AvenirNextLTPro-Regular" w:hint="eastAsia"/>
          <w:sz w:val="22"/>
          <w:szCs w:val="22"/>
          <w:lang w:val="en-US" w:eastAsia="zh-CN"/>
        </w:rPr>
        <w:t>多达</w:t>
      </w:r>
      <w:r w:rsidR="000E7D90" w:rsidRPr="008B5B95">
        <w:rPr>
          <w:rFonts w:cs="AvenirNextLTPro-Regular" w:hint="eastAsia"/>
          <w:sz w:val="22"/>
          <w:szCs w:val="22"/>
          <w:lang w:val="en-US" w:eastAsia="zh-CN"/>
        </w:rPr>
        <w:t xml:space="preserve"> 12 </w:t>
      </w:r>
      <w:r w:rsidR="000E7D90" w:rsidRPr="008B5B95">
        <w:rPr>
          <w:rFonts w:cs="AvenirNextLTPro-Regular" w:hint="eastAsia"/>
          <w:sz w:val="22"/>
          <w:szCs w:val="22"/>
          <w:lang w:val="en-US" w:eastAsia="zh-CN"/>
        </w:rPr>
        <w:t>层，每层深达</w:t>
      </w:r>
      <w:r w:rsidR="000E7D90" w:rsidRPr="008B5B95">
        <w:rPr>
          <w:rFonts w:cs="AvenirNextLTPro-Regular" w:hint="eastAsia"/>
          <w:sz w:val="22"/>
          <w:szCs w:val="22"/>
          <w:lang w:val="en-US" w:eastAsia="zh-CN"/>
        </w:rPr>
        <w:t xml:space="preserve"> 40 cm</w:t>
      </w:r>
      <w:r w:rsidR="000E7D90" w:rsidRPr="008B5B95">
        <w:rPr>
          <w:rFonts w:cs="AvenirNextLTPro-Regular" w:hint="eastAsia"/>
          <w:sz w:val="22"/>
          <w:szCs w:val="22"/>
          <w:lang w:val="en-US" w:eastAsia="zh-CN"/>
        </w:rPr>
        <w:t>。</w:t>
      </w:r>
    </w:p>
    <w:p w:rsidR="00A41C81" w:rsidRDefault="00A41C81" w:rsidP="00A41C81">
      <w:pPr>
        <w:autoSpaceDE w:val="0"/>
        <w:autoSpaceDN w:val="0"/>
        <w:adjustRightInd w:val="0"/>
        <w:spacing w:line="276" w:lineRule="auto"/>
        <w:jc w:val="both"/>
        <w:rPr>
          <w:rFonts w:cs="AvenirNextLTPro-Regular"/>
          <w:sz w:val="22"/>
          <w:szCs w:val="22"/>
          <w:lang w:val="en-US" w:eastAsia="zh-CN"/>
        </w:rPr>
      </w:pPr>
    </w:p>
    <w:p w:rsidR="000E7D90" w:rsidRDefault="000E7D90" w:rsidP="00A41C81">
      <w:pPr>
        <w:autoSpaceDE w:val="0"/>
        <w:autoSpaceDN w:val="0"/>
        <w:adjustRightInd w:val="0"/>
        <w:spacing w:line="276" w:lineRule="auto"/>
        <w:jc w:val="both"/>
        <w:rPr>
          <w:rFonts w:cs="AvenirNextLTPro-Regular"/>
          <w:sz w:val="22"/>
          <w:szCs w:val="22"/>
          <w:lang w:val="en-US" w:eastAsia="zh-CN"/>
        </w:rPr>
      </w:pPr>
      <w:r w:rsidRPr="006B770E">
        <w:rPr>
          <w:rFonts w:cs="AvenirNextLTPro-Regular"/>
          <w:sz w:val="22"/>
          <w:szCs w:val="22"/>
          <w:lang w:val="en-US" w:eastAsia="zh-CN"/>
        </w:rPr>
        <w:t>EBS</w:t>
      </w:r>
      <w:r>
        <w:rPr>
          <w:rFonts w:cs="AvenirNextLTPro-Regular" w:hint="eastAsia"/>
          <w:sz w:val="22"/>
          <w:szCs w:val="22"/>
          <w:lang w:val="en-US" w:eastAsia="zh-CN"/>
        </w:rPr>
        <w:t xml:space="preserve"> </w:t>
      </w:r>
      <w:r>
        <w:rPr>
          <w:rFonts w:cs="AvenirNextLTPro-Regular" w:hint="eastAsia"/>
          <w:sz w:val="22"/>
          <w:szCs w:val="22"/>
          <w:lang w:val="en-US" w:eastAsia="zh-CN"/>
        </w:rPr>
        <w:t>经营者</w:t>
      </w:r>
      <w:r>
        <w:rPr>
          <w:rFonts w:cs="AvenirNextLTPro-Regular" w:hint="eastAsia"/>
          <w:sz w:val="22"/>
          <w:szCs w:val="22"/>
          <w:lang w:val="en-US" w:eastAsia="zh-CN"/>
        </w:rPr>
        <w:t xml:space="preserve"> </w:t>
      </w:r>
      <w:r w:rsidRPr="006B770E">
        <w:rPr>
          <w:rFonts w:cs="AvenirNextLTPro-Regular"/>
          <w:sz w:val="22"/>
          <w:szCs w:val="22"/>
          <w:lang w:val="en-US" w:eastAsia="zh-CN"/>
        </w:rPr>
        <w:t>Jürgen</w:t>
      </w:r>
      <w:r>
        <w:rPr>
          <w:rFonts w:cs="AvenirNextLTPro-Regular"/>
          <w:sz w:val="22"/>
          <w:szCs w:val="22"/>
          <w:lang w:val="en-US" w:eastAsia="zh-CN"/>
        </w:rPr>
        <w:t xml:space="preserve"> </w:t>
      </w:r>
      <w:proofErr w:type="spellStart"/>
      <w:r w:rsidRPr="006B770E">
        <w:rPr>
          <w:rFonts w:cs="AvenirNextLTPro-Regular"/>
          <w:sz w:val="22"/>
          <w:szCs w:val="22"/>
          <w:lang w:val="en-US" w:eastAsia="zh-CN"/>
        </w:rPr>
        <w:t>Scharnbach</w:t>
      </w:r>
      <w:proofErr w:type="spellEnd"/>
      <w:r>
        <w:rPr>
          <w:rFonts w:cs="AvenirNextLTPro-Regular" w:hint="eastAsia"/>
          <w:sz w:val="22"/>
          <w:szCs w:val="22"/>
          <w:lang w:val="en-US" w:eastAsia="zh-CN"/>
        </w:rPr>
        <w:t xml:space="preserve"> </w:t>
      </w:r>
      <w:r>
        <w:rPr>
          <w:rFonts w:cs="AvenirNextLTPro-Regular" w:hint="eastAsia"/>
          <w:sz w:val="22"/>
          <w:szCs w:val="22"/>
          <w:lang w:val="en-US" w:eastAsia="zh-CN"/>
        </w:rPr>
        <w:t>专业从事土壤稳定及改良已长达</w:t>
      </w:r>
      <w:r>
        <w:rPr>
          <w:rFonts w:cs="AvenirNextLTPro-Regular" w:hint="eastAsia"/>
          <w:sz w:val="22"/>
          <w:szCs w:val="22"/>
          <w:lang w:val="en-US" w:eastAsia="zh-CN"/>
        </w:rPr>
        <w:t xml:space="preserve"> 35 </w:t>
      </w:r>
      <w:r>
        <w:rPr>
          <w:rFonts w:cs="AvenirNextLTPro-Regular" w:hint="eastAsia"/>
          <w:sz w:val="22"/>
          <w:szCs w:val="22"/>
          <w:lang w:val="en-US" w:eastAsia="zh-CN"/>
        </w:rPr>
        <w:t>年之久</w:t>
      </w:r>
      <w:r>
        <w:rPr>
          <w:rFonts w:cs="AvenirNextLTPro-Regular" w:hint="eastAsia"/>
          <w:sz w:val="22"/>
          <w:szCs w:val="22"/>
          <w:lang w:val="en-US" w:eastAsia="zh-CN"/>
        </w:rPr>
        <w:t xml:space="preserve"> </w:t>
      </w:r>
      <w:r>
        <w:rPr>
          <w:rFonts w:cs="AvenirNextLTPro-Regular" w:hint="eastAsia"/>
          <w:sz w:val="22"/>
          <w:szCs w:val="22"/>
          <w:lang w:val="en-US" w:eastAsia="zh-CN"/>
        </w:rPr>
        <w:t>—</w:t>
      </w:r>
      <w:r>
        <w:rPr>
          <w:rFonts w:cs="AvenirNextLTPro-Regular" w:hint="eastAsia"/>
          <w:sz w:val="22"/>
          <w:szCs w:val="22"/>
          <w:lang w:val="en-US" w:eastAsia="zh-CN"/>
        </w:rPr>
        <w:t xml:space="preserve"> </w:t>
      </w:r>
      <w:r w:rsidR="00BC31B9">
        <w:rPr>
          <w:rFonts w:cs="AvenirNextLTPro-Regular" w:hint="eastAsia"/>
          <w:sz w:val="22"/>
          <w:szCs w:val="22"/>
          <w:lang w:val="en-US" w:eastAsia="zh-CN"/>
        </w:rPr>
        <w:t>至今在该领域</w:t>
      </w:r>
      <w:r w:rsidR="004337EA">
        <w:rPr>
          <w:rFonts w:cs="AvenirNextLTPro-Regular" w:hint="eastAsia"/>
          <w:sz w:val="22"/>
          <w:szCs w:val="22"/>
          <w:lang w:val="en-US" w:eastAsia="zh-CN"/>
        </w:rPr>
        <w:t>依旧</w:t>
      </w:r>
      <w:r w:rsidR="00BC31B9">
        <w:rPr>
          <w:rFonts w:cs="AvenirNextLTPro-Regular" w:hint="eastAsia"/>
          <w:sz w:val="22"/>
          <w:szCs w:val="22"/>
          <w:lang w:val="en-US" w:eastAsia="zh-CN"/>
        </w:rPr>
        <w:t>很成功</w:t>
      </w:r>
      <w:r w:rsidR="004337EA">
        <w:rPr>
          <w:rFonts w:cs="AvenirNextLTPro-Regular" w:hint="eastAsia"/>
          <w:sz w:val="22"/>
          <w:szCs w:val="22"/>
          <w:lang w:val="en-US" w:eastAsia="zh-CN"/>
        </w:rPr>
        <w:t>，</w:t>
      </w:r>
      <w:r w:rsidR="00BC31B9">
        <w:rPr>
          <w:rFonts w:cs="AvenirNextLTPro-Regular" w:hint="eastAsia"/>
          <w:sz w:val="22"/>
          <w:szCs w:val="22"/>
          <w:lang w:val="en-US" w:eastAsia="zh-CN"/>
        </w:rPr>
        <w:t>他</w:t>
      </w:r>
      <w:r>
        <w:rPr>
          <w:rFonts w:cs="AvenirNextLTPro-Regular" w:hint="eastAsia"/>
          <w:sz w:val="22"/>
          <w:szCs w:val="22"/>
          <w:lang w:val="en-US" w:eastAsia="zh-CN"/>
        </w:rPr>
        <w:t>对维特根的设备</w:t>
      </w:r>
      <w:r w:rsidR="004337EA">
        <w:rPr>
          <w:rFonts w:cs="AvenirNextLTPro-Regular" w:hint="eastAsia"/>
          <w:sz w:val="22"/>
          <w:szCs w:val="22"/>
          <w:lang w:val="en-US" w:eastAsia="zh-CN"/>
        </w:rPr>
        <w:t>十分满意：“维特根土壤稳定机</w:t>
      </w:r>
      <w:r w:rsidR="006B0719">
        <w:rPr>
          <w:rFonts w:cs="AvenirNextLTPro-Regular" w:hint="eastAsia"/>
          <w:sz w:val="22"/>
          <w:szCs w:val="22"/>
          <w:lang w:val="en-US" w:eastAsia="zh-CN"/>
        </w:rPr>
        <w:t>在</w:t>
      </w:r>
      <w:r w:rsidR="004337EA">
        <w:rPr>
          <w:rFonts w:cs="AvenirNextLTPro-Regular" w:hint="eastAsia"/>
          <w:sz w:val="22"/>
          <w:szCs w:val="22"/>
          <w:lang w:val="en-US" w:eastAsia="zh-CN"/>
        </w:rPr>
        <w:t>市场上</w:t>
      </w:r>
      <w:r w:rsidR="006B0719">
        <w:rPr>
          <w:rFonts w:cs="AvenirNextLTPro-Regular" w:hint="eastAsia"/>
          <w:sz w:val="22"/>
          <w:szCs w:val="22"/>
          <w:lang w:val="en-US" w:eastAsia="zh-CN"/>
        </w:rPr>
        <w:t>出类拔萃</w:t>
      </w:r>
      <w:r w:rsidR="00BC31B9">
        <w:rPr>
          <w:rFonts w:cs="AvenirNextLTPro-Regular" w:hint="eastAsia"/>
          <w:sz w:val="22"/>
          <w:szCs w:val="22"/>
          <w:lang w:val="en-US" w:eastAsia="zh-CN"/>
        </w:rPr>
        <w:t>，尤其是</w:t>
      </w:r>
      <w:r w:rsidR="007B3921">
        <w:rPr>
          <w:rFonts w:cs="AvenirNextLTPro-Regular" w:hint="eastAsia"/>
          <w:sz w:val="22"/>
          <w:szCs w:val="22"/>
          <w:lang w:val="en-US" w:eastAsia="zh-CN"/>
        </w:rPr>
        <w:t>在</w:t>
      </w:r>
      <w:r w:rsidR="00BC31B9">
        <w:rPr>
          <w:rFonts w:cs="AvenirNextLTPro-Regular" w:hint="eastAsia"/>
          <w:sz w:val="22"/>
          <w:szCs w:val="22"/>
          <w:lang w:val="en-US" w:eastAsia="zh-CN"/>
        </w:rPr>
        <w:t>速度、寿命</w:t>
      </w:r>
      <w:r w:rsidR="00E15C4A">
        <w:rPr>
          <w:rFonts w:cs="AvenirNextLTPro-Regular" w:hint="eastAsia"/>
          <w:sz w:val="22"/>
          <w:szCs w:val="22"/>
          <w:lang w:val="en-US" w:eastAsia="zh-CN"/>
        </w:rPr>
        <w:t>及</w:t>
      </w:r>
      <w:r w:rsidR="00BC31B9">
        <w:rPr>
          <w:rFonts w:cs="AvenirNextLTPro-Regular" w:hint="eastAsia"/>
          <w:sz w:val="22"/>
          <w:szCs w:val="22"/>
          <w:lang w:val="en-US" w:eastAsia="zh-CN"/>
        </w:rPr>
        <w:t>操作方面</w:t>
      </w:r>
      <w:r w:rsidR="00E15C4A">
        <w:rPr>
          <w:rFonts w:cs="AvenirNextLTPro-Regular" w:hint="eastAsia"/>
          <w:sz w:val="22"/>
          <w:szCs w:val="22"/>
          <w:lang w:val="en-US" w:eastAsia="zh-CN"/>
        </w:rPr>
        <w:t>。”</w:t>
      </w:r>
    </w:p>
    <w:p w:rsidR="00A41C81" w:rsidRPr="006B770E" w:rsidRDefault="00A41C81" w:rsidP="00A41C81">
      <w:pPr>
        <w:autoSpaceDE w:val="0"/>
        <w:autoSpaceDN w:val="0"/>
        <w:adjustRightInd w:val="0"/>
        <w:spacing w:line="276" w:lineRule="auto"/>
        <w:jc w:val="both"/>
        <w:rPr>
          <w:rFonts w:cs="AvenirNextLTPro-Regular"/>
          <w:sz w:val="22"/>
          <w:szCs w:val="22"/>
          <w:lang w:val="en-US" w:eastAsia="zh-CN"/>
        </w:rPr>
      </w:pPr>
    </w:p>
    <w:p w:rsidR="00E15C4A" w:rsidRDefault="006D3A38" w:rsidP="00A41C81">
      <w:pPr>
        <w:autoSpaceDE w:val="0"/>
        <w:autoSpaceDN w:val="0"/>
        <w:adjustRightInd w:val="0"/>
        <w:spacing w:line="276" w:lineRule="auto"/>
        <w:jc w:val="both"/>
        <w:rPr>
          <w:rFonts w:cs="AvenirNextLTPro-Regular"/>
          <w:sz w:val="22"/>
          <w:szCs w:val="22"/>
          <w:lang w:val="en-US" w:eastAsia="zh-CN"/>
        </w:rPr>
      </w:pPr>
      <w:r>
        <w:rPr>
          <w:rFonts w:cs="AvenirNextLTPro-Regular" w:hint="eastAsia"/>
          <w:sz w:val="22"/>
          <w:szCs w:val="22"/>
          <w:lang w:val="en-US" w:eastAsia="zh-CN"/>
        </w:rPr>
        <w:t>一旦拌入粘结剂，工程总承包商</w:t>
      </w:r>
      <w:r>
        <w:rPr>
          <w:rFonts w:cs="AvenirNextLTPro-Regular" w:hint="eastAsia"/>
          <w:sz w:val="22"/>
          <w:szCs w:val="22"/>
          <w:lang w:val="en-US" w:eastAsia="zh-CN"/>
        </w:rPr>
        <w:t xml:space="preserve"> </w:t>
      </w:r>
      <w:proofErr w:type="spellStart"/>
      <w:r w:rsidRPr="006B770E">
        <w:rPr>
          <w:rFonts w:cs="AvenirNextLTPro-Regular"/>
          <w:sz w:val="22"/>
          <w:szCs w:val="22"/>
          <w:lang w:val="en-US" w:eastAsia="zh-CN"/>
        </w:rPr>
        <w:t>Strabag</w:t>
      </w:r>
      <w:proofErr w:type="spellEnd"/>
      <w:r>
        <w:rPr>
          <w:rFonts w:cs="AvenirNextLTPro-Regular" w:hint="eastAsia"/>
          <w:sz w:val="22"/>
          <w:szCs w:val="22"/>
          <w:lang w:val="en-US" w:eastAsia="zh-CN"/>
        </w:rPr>
        <w:t xml:space="preserve"> </w:t>
      </w:r>
      <w:r>
        <w:rPr>
          <w:rFonts w:cs="AvenirNextLTPro-Regular" w:hint="eastAsia"/>
          <w:sz w:val="22"/>
          <w:szCs w:val="22"/>
          <w:lang w:val="en-US" w:eastAsia="zh-CN"/>
        </w:rPr>
        <w:t>有限公司便会</w:t>
      </w:r>
      <w:r w:rsidR="00A72464">
        <w:rPr>
          <w:rFonts w:cs="AvenirNextLTPro-Regular" w:hint="eastAsia"/>
          <w:sz w:val="22"/>
          <w:szCs w:val="22"/>
          <w:lang w:val="en-US" w:eastAsia="zh-CN"/>
        </w:rPr>
        <w:t>安排</w:t>
      </w:r>
      <w:proofErr w:type="gramStart"/>
      <w:r w:rsidR="00A72464">
        <w:rPr>
          <w:rFonts w:cs="AvenirNextLTPro-Regular" w:hint="eastAsia"/>
          <w:sz w:val="22"/>
          <w:szCs w:val="22"/>
          <w:lang w:val="en-US" w:eastAsia="zh-CN"/>
        </w:rPr>
        <w:t>悍</w:t>
      </w:r>
      <w:proofErr w:type="gramEnd"/>
      <w:r w:rsidR="00A72464">
        <w:rPr>
          <w:rFonts w:cs="AvenirNextLTPro-Regular" w:hint="eastAsia"/>
          <w:sz w:val="22"/>
          <w:szCs w:val="22"/>
          <w:lang w:val="en-US" w:eastAsia="zh-CN"/>
        </w:rPr>
        <w:t>马压路机实施所有</w:t>
      </w:r>
      <w:r w:rsidR="00F16345">
        <w:rPr>
          <w:rFonts w:cs="AvenirNextLTPro-Regular" w:hint="eastAsia"/>
          <w:sz w:val="22"/>
          <w:szCs w:val="22"/>
          <w:lang w:val="en-US" w:eastAsia="zh-CN"/>
        </w:rPr>
        <w:t>的</w:t>
      </w:r>
      <w:r w:rsidR="00A72464">
        <w:rPr>
          <w:rFonts w:cs="AvenirNextLTPro-Regular" w:hint="eastAsia"/>
          <w:sz w:val="22"/>
          <w:szCs w:val="22"/>
          <w:lang w:val="en-US" w:eastAsia="zh-CN"/>
        </w:rPr>
        <w:t>重要压实工作。</w:t>
      </w:r>
      <w:proofErr w:type="gramStart"/>
      <w:r w:rsidR="00234591">
        <w:rPr>
          <w:rFonts w:cs="AvenirNextLTPro-Regular" w:hint="eastAsia"/>
          <w:sz w:val="22"/>
          <w:szCs w:val="22"/>
          <w:lang w:val="en-US" w:eastAsia="zh-CN"/>
        </w:rPr>
        <w:t>初压采用多台凸块轮</w:t>
      </w:r>
      <w:proofErr w:type="gramEnd"/>
      <w:r w:rsidR="00234591">
        <w:rPr>
          <w:rFonts w:cs="AvenirNextLTPro-Regular" w:hint="eastAsia"/>
          <w:sz w:val="22"/>
          <w:szCs w:val="22"/>
          <w:lang w:val="en-US" w:eastAsia="zh-CN"/>
        </w:rPr>
        <w:t>压路机进行，两台或三台一组。</w:t>
      </w:r>
      <w:r w:rsidR="007D33F7">
        <w:rPr>
          <w:rFonts w:cs="AvenirNextLTPro-Regular" w:hint="eastAsia"/>
          <w:sz w:val="22"/>
          <w:szCs w:val="22"/>
          <w:lang w:val="en-US" w:eastAsia="zh-CN"/>
        </w:rPr>
        <w:t>后续</w:t>
      </w:r>
      <w:r w:rsidR="00234591">
        <w:rPr>
          <w:rFonts w:cs="AvenirNextLTPro-Regular" w:hint="eastAsia"/>
          <w:sz w:val="22"/>
          <w:szCs w:val="22"/>
          <w:lang w:val="en-US" w:eastAsia="zh-CN"/>
        </w:rPr>
        <w:t>，则采用两台光轮压路机负责终压实。</w:t>
      </w:r>
    </w:p>
    <w:p w:rsidR="001374A4" w:rsidRPr="00A41C81" w:rsidRDefault="001374A4" w:rsidP="00CC4286">
      <w:pPr>
        <w:rPr>
          <w:rFonts w:ascii="Verdana" w:hAnsi="Verdana"/>
          <w:sz w:val="22"/>
          <w:szCs w:val="22"/>
          <w:lang w:val="en-US" w:eastAsia="zh-CN"/>
        </w:rPr>
      </w:pPr>
      <w:r w:rsidRPr="00A41C81">
        <w:rPr>
          <w:rFonts w:ascii="Verdana" w:hAnsi="Verdana"/>
          <w:sz w:val="22"/>
          <w:szCs w:val="22"/>
          <w:lang w:val="en-US" w:eastAsia="zh-CN"/>
        </w:rPr>
        <w:br w:type="page"/>
      </w:r>
    </w:p>
    <w:p w:rsidR="000906E3" w:rsidRPr="008B5B95" w:rsidRDefault="00AD5F92" w:rsidP="00A41C81">
      <w:pPr>
        <w:autoSpaceDE w:val="0"/>
        <w:autoSpaceDN w:val="0"/>
        <w:adjustRightInd w:val="0"/>
        <w:spacing w:line="276" w:lineRule="auto"/>
        <w:jc w:val="both"/>
        <w:rPr>
          <w:rFonts w:cs="AvenirNextLTPro-Regular"/>
          <w:sz w:val="22"/>
          <w:szCs w:val="22"/>
          <w:lang w:val="en-US" w:eastAsia="zh-CN"/>
        </w:rPr>
      </w:pPr>
      <w:r w:rsidRPr="008B5B95">
        <w:rPr>
          <w:rFonts w:cs="AvenirNextLTPro-Regular" w:hint="eastAsia"/>
          <w:sz w:val="22"/>
          <w:szCs w:val="22"/>
          <w:lang w:val="en-US" w:eastAsia="zh-CN"/>
        </w:rPr>
        <w:lastRenderedPageBreak/>
        <w:t>施工</w:t>
      </w:r>
      <w:r w:rsidR="000906E3" w:rsidRPr="008B5B95">
        <w:rPr>
          <w:rFonts w:cs="AvenirNextLTPro-Regular" w:hint="eastAsia"/>
          <w:sz w:val="22"/>
          <w:szCs w:val="22"/>
          <w:lang w:val="en-US" w:eastAsia="zh-CN"/>
        </w:rPr>
        <w:t>效果</w:t>
      </w:r>
      <w:r w:rsidRPr="008B5B95">
        <w:rPr>
          <w:rFonts w:cs="AvenirNextLTPro-Regular" w:hint="eastAsia"/>
          <w:sz w:val="22"/>
          <w:szCs w:val="22"/>
          <w:lang w:val="en-US" w:eastAsia="zh-CN"/>
        </w:rPr>
        <w:t>说</w:t>
      </w:r>
      <w:r w:rsidR="000906E3" w:rsidRPr="008B5B95">
        <w:rPr>
          <w:rFonts w:cs="AvenirNextLTPro-Regular" w:hint="eastAsia"/>
          <w:sz w:val="22"/>
          <w:szCs w:val="22"/>
          <w:lang w:val="en-US" w:eastAsia="zh-CN"/>
        </w:rPr>
        <w:t>明一切：“测量的承载力及压实度完全满足施工合同的要求。每层都平整、无</w:t>
      </w:r>
      <w:r w:rsidR="000906E3">
        <w:rPr>
          <w:rFonts w:cs="AvenirNextLTPro-Regular" w:hint="eastAsia"/>
          <w:sz w:val="22"/>
          <w:szCs w:val="22"/>
          <w:lang w:val="en-US" w:eastAsia="zh-CN"/>
        </w:rPr>
        <w:t>裂缝</w:t>
      </w:r>
      <w:r w:rsidR="000906E3">
        <w:rPr>
          <w:rFonts w:cs="AvenirNextLTPro-Regular" w:hint="eastAsia"/>
          <w:sz w:val="22"/>
          <w:szCs w:val="22"/>
          <w:lang w:val="en-US" w:eastAsia="zh-CN"/>
        </w:rPr>
        <w:t xml:space="preserve"> </w:t>
      </w:r>
      <w:r w:rsidR="000906E3">
        <w:rPr>
          <w:rFonts w:cs="AvenirNextLTPro-Regular" w:hint="eastAsia"/>
          <w:sz w:val="22"/>
          <w:szCs w:val="22"/>
          <w:lang w:val="en-US" w:eastAsia="zh-CN"/>
        </w:rPr>
        <w:t>—</w:t>
      </w:r>
      <w:r w:rsidR="000906E3">
        <w:rPr>
          <w:rFonts w:cs="AvenirNextLTPro-Regular" w:hint="eastAsia"/>
          <w:sz w:val="22"/>
          <w:szCs w:val="22"/>
          <w:lang w:val="en-US" w:eastAsia="zh-CN"/>
        </w:rPr>
        <w:t xml:space="preserve"> </w:t>
      </w:r>
      <w:r w:rsidR="000906E3">
        <w:rPr>
          <w:rFonts w:cs="AvenirNextLTPro-Regular" w:hint="eastAsia"/>
          <w:sz w:val="22"/>
          <w:szCs w:val="22"/>
          <w:lang w:val="en-US" w:eastAsia="zh-CN"/>
        </w:rPr>
        <w:t>堪称施工范例。”</w:t>
      </w:r>
      <w:r w:rsidR="00DA06DF" w:rsidRPr="008B5B95">
        <w:rPr>
          <w:rFonts w:cs="AvenirNextLTPro-Regular" w:hint="eastAsia"/>
          <w:sz w:val="22"/>
          <w:szCs w:val="22"/>
          <w:lang w:val="en-US" w:eastAsia="zh-CN"/>
        </w:rPr>
        <w:t>来自</w:t>
      </w:r>
      <w:r w:rsidR="002A1658" w:rsidRPr="008B5B95">
        <w:rPr>
          <w:rFonts w:cs="AvenirNextLTPro-Regular" w:hint="eastAsia"/>
          <w:sz w:val="22"/>
          <w:szCs w:val="22"/>
          <w:lang w:val="en-US" w:eastAsia="zh-CN"/>
        </w:rPr>
        <w:t>道路和混凝土</w:t>
      </w:r>
      <w:r w:rsidR="000E5F8A" w:rsidRPr="008B5B95">
        <w:rPr>
          <w:rFonts w:cs="AvenirNextLTPro-Regular" w:hint="eastAsia"/>
          <w:sz w:val="22"/>
          <w:szCs w:val="22"/>
          <w:lang w:val="en-US" w:eastAsia="zh-CN"/>
        </w:rPr>
        <w:t>工程</w:t>
      </w:r>
      <w:r w:rsidR="002A1658" w:rsidRPr="008B5B95">
        <w:rPr>
          <w:rFonts w:cs="AvenirNextLTPro-Regular" w:hint="eastAsia"/>
          <w:sz w:val="22"/>
          <w:szCs w:val="22"/>
          <w:lang w:val="en-US" w:eastAsia="zh-CN"/>
        </w:rPr>
        <w:t>建设实验室质量保证</w:t>
      </w:r>
      <w:r w:rsidR="00DA06DF" w:rsidRPr="008B5B95">
        <w:rPr>
          <w:rFonts w:cs="AvenirNextLTPro-Regular" w:hint="eastAsia"/>
          <w:sz w:val="22"/>
          <w:szCs w:val="22"/>
          <w:lang w:val="en-US" w:eastAsia="zh-CN"/>
        </w:rPr>
        <w:t>部，</w:t>
      </w:r>
      <w:proofErr w:type="spellStart"/>
      <w:r w:rsidR="00DA06DF" w:rsidRPr="008B5B95">
        <w:rPr>
          <w:rFonts w:cs="AvenirNextLTPro-Regular" w:hint="eastAsia"/>
          <w:sz w:val="22"/>
          <w:szCs w:val="22"/>
          <w:lang w:val="en-US" w:eastAsia="zh-CN"/>
        </w:rPr>
        <w:t>sbt</w:t>
      </w:r>
      <w:proofErr w:type="spellEnd"/>
      <w:r w:rsidR="008B5B95" w:rsidRPr="008B5B95">
        <w:rPr>
          <w:rFonts w:cs="AvenirNextLTPro-Regular" w:hint="eastAsia"/>
          <w:sz w:val="22"/>
          <w:szCs w:val="22"/>
          <w:lang w:val="en-US" w:eastAsia="zh-CN"/>
        </w:rPr>
        <w:t xml:space="preserve"> </w:t>
      </w:r>
      <w:r w:rsidR="00DA06DF" w:rsidRPr="008B5B95">
        <w:rPr>
          <w:rFonts w:cs="AvenirNextLTPro-Regular" w:hint="eastAsia"/>
          <w:sz w:val="22"/>
          <w:szCs w:val="22"/>
          <w:lang w:val="en-US" w:eastAsia="zh-CN"/>
        </w:rPr>
        <w:t>建筑材料检验员</w:t>
      </w:r>
      <w:r w:rsidR="00DA06DF" w:rsidRPr="008B5B95">
        <w:rPr>
          <w:rFonts w:cs="AvenirNextLTPro-Regular" w:hint="eastAsia"/>
          <w:sz w:val="22"/>
          <w:szCs w:val="22"/>
          <w:lang w:val="en-US" w:eastAsia="zh-CN"/>
        </w:rPr>
        <w:t xml:space="preserve"> </w:t>
      </w:r>
      <w:bookmarkStart w:id="0" w:name="OLE_LINK17"/>
      <w:bookmarkStart w:id="1" w:name="OLE_LINK18"/>
      <w:r w:rsidR="00DA06DF" w:rsidRPr="008B5B95">
        <w:rPr>
          <w:rFonts w:cs="AvenirNextLTPro-Regular"/>
          <w:sz w:val="22"/>
          <w:szCs w:val="22"/>
          <w:lang w:val="en-US" w:eastAsia="zh-CN"/>
        </w:rPr>
        <w:t>Eduard Weber</w:t>
      </w:r>
      <w:r w:rsidR="00DA06DF" w:rsidRPr="008B5B95">
        <w:rPr>
          <w:rFonts w:cs="AvenirNextLTPro-Regular" w:hint="eastAsia"/>
          <w:sz w:val="22"/>
          <w:szCs w:val="22"/>
          <w:lang w:val="en-US" w:eastAsia="zh-CN"/>
        </w:rPr>
        <w:t xml:space="preserve"> </w:t>
      </w:r>
      <w:bookmarkEnd w:id="0"/>
      <w:bookmarkEnd w:id="1"/>
      <w:r w:rsidR="00DA06DF" w:rsidRPr="008B5B95">
        <w:rPr>
          <w:rFonts w:cs="AvenirNextLTPro-Regular" w:hint="eastAsia"/>
          <w:sz w:val="22"/>
          <w:szCs w:val="22"/>
          <w:lang w:val="en-US" w:eastAsia="zh-CN"/>
        </w:rPr>
        <w:t>说道</w:t>
      </w:r>
      <w:r w:rsidRPr="008B5B95">
        <w:rPr>
          <w:rFonts w:cs="AvenirNextLTPro-Regular" w:hint="eastAsia"/>
          <w:sz w:val="22"/>
          <w:szCs w:val="22"/>
          <w:lang w:val="en-US" w:eastAsia="zh-CN"/>
        </w:rPr>
        <w:t>。</w:t>
      </w:r>
    </w:p>
    <w:p w:rsidR="00EC7A97" w:rsidRPr="00A41C81" w:rsidRDefault="00EC7A97" w:rsidP="00EC7A97">
      <w:pPr>
        <w:spacing w:line="276" w:lineRule="auto"/>
        <w:jc w:val="both"/>
        <w:rPr>
          <w:rFonts w:ascii="Verdana" w:hAnsi="Verdana"/>
          <w:sz w:val="22"/>
          <w:szCs w:val="22"/>
          <w:lang w:val="en-US" w:eastAsia="zh-CN"/>
        </w:rPr>
      </w:pPr>
    </w:p>
    <w:p w:rsidR="006B0719" w:rsidRDefault="006B0719" w:rsidP="00A41C81">
      <w:pPr>
        <w:autoSpaceDE w:val="0"/>
        <w:autoSpaceDN w:val="0"/>
        <w:adjustRightInd w:val="0"/>
        <w:spacing w:line="276" w:lineRule="auto"/>
        <w:jc w:val="both"/>
        <w:rPr>
          <w:rFonts w:cs="AvenirNextLTPro-Demi"/>
          <w:b/>
          <w:sz w:val="22"/>
          <w:szCs w:val="22"/>
          <w:lang w:val="en-US" w:eastAsia="zh-CN"/>
        </w:rPr>
      </w:pPr>
      <w:r>
        <w:rPr>
          <w:rFonts w:cs="AvenirNextLTPro-Demi" w:hint="eastAsia"/>
          <w:b/>
          <w:sz w:val="22"/>
          <w:szCs w:val="22"/>
          <w:lang w:val="en-US" w:eastAsia="zh-CN"/>
        </w:rPr>
        <w:t>成熟品牌组合</w:t>
      </w:r>
      <w:r w:rsidR="008469E3">
        <w:rPr>
          <w:rFonts w:cs="AvenirNextLTPro-Demi" w:hint="eastAsia"/>
          <w:b/>
          <w:sz w:val="22"/>
          <w:szCs w:val="22"/>
          <w:lang w:val="en-US" w:eastAsia="zh-CN"/>
        </w:rPr>
        <w:t>，</w:t>
      </w:r>
      <w:r w:rsidR="000D29FF">
        <w:rPr>
          <w:rFonts w:cs="AvenirNextLTPro-Demi" w:hint="eastAsia"/>
          <w:b/>
          <w:sz w:val="22"/>
          <w:szCs w:val="22"/>
          <w:lang w:val="en-US" w:eastAsia="zh-CN"/>
        </w:rPr>
        <w:t>圆满完成任务</w:t>
      </w:r>
    </w:p>
    <w:p w:rsidR="00680536" w:rsidRPr="006B770E" w:rsidRDefault="00680536" w:rsidP="00A41C81">
      <w:pPr>
        <w:autoSpaceDE w:val="0"/>
        <w:autoSpaceDN w:val="0"/>
        <w:adjustRightInd w:val="0"/>
        <w:spacing w:line="276" w:lineRule="auto"/>
        <w:jc w:val="both"/>
        <w:rPr>
          <w:rFonts w:cs="AvenirNextLTPro-Demi"/>
          <w:b/>
          <w:sz w:val="22"/>
          <w:szCs w:val="22"/>
          <w:lang w:val="en-US" w:eastAsia="zh-CN"/>
        </w:rPr>
      </w:pPr>
    </w:p>
    <w:p w:rsidR="000D29FF" w:rsidRPr="00DF0506" w:rsidRDefault="000D29FF" w:rsidP="00A41C81">
      <w:pPr>
        <w:autoSpaceDE w:val="0"/>
        <w:autoSpaceDN w:val="0"/>
        <w:adjustRightInd w:val="0"/>
        <w:spacing w:line="276" w:lineRule="auto"/>
        <w:jc w:val="both"/>
        <w:rPr>
          <w:sz w:val="22"/>
          <w:szCs w:val="22"/>
          <w:lang w:val="en-US" w:eastAsia="zh-CN"/>
        </w:rPr>
      </w:pPr>
      <w:proofErr w:type="spellStart"/>
      <w:r>
        <w:rPr>
          <w:rFonts w:cs="AvenirNextLTPro-Regular"/>
          <w:sz w:val="22"/>
          <w:szCs w:val="22"/>
          <w:lang w:val="en-US" w:eastAsia="zh-CN"/>
        </w:rPr>
        <w:t>Strabag</w:t>
      </w:r>
      <w:proofErr w:type="spellEnd"/>
      <w:r>
        <w:rPr>
          <w:rFonts w:cs="AvenirNextLTPro-Regular"/>
          <w:sz w:val="22"/>
          <w:szCs w:val="22"/>
          <w:lang w:val="en-US" w:eastAsia="zh-CN"/>
        </w:rPr>
        <w:t xml:space="preserve"> </w:t>
      </w:r>
      <w:r>
        <w:rPr>
          <w:rFonts w:cs="AvenirNextLTPro-Regular" w:hint="eastAsia"/>
          <w:sz w:val="22"/>
          <w:szCs w:val="22"/>
          <w:lang w:val="en-US" w:eastAsia="zh-CN"/>
        </w:rPr>
        <w:t>有限公司的现场经理</w:t>
      </w:r>
      <w:r>
        <w:rPr>
          <w:rFonts w:cs="AvenirNextLTPro-Regular" w:hint="eastAsia"/>
          <w:sz w:val="22"/>
          <w:szCs w:val="22"/>
          <w:lang w:val="en-US" w:eastAsia="zh-CN"/>
        </w:rPr>
        <w:t xml:space="preserve"> </w:t>
      </w:r>
      <w:r w:rsidRPr="006B770E">
        <w:rPr>
          <w:rFonts w:cs="AvenirNextLTPro-Regular"/>
          <w:sz w:val="22"/>
          <w:szCs w:val="22"/>
          <w:lang w:val="en-US" w:eastAsia="zh-CN"/>
        </w:rPr>
        <w:t>Kristina Fischer</w:t>
      </w:r>
      <w:r>
        <w:rPr>
          <w:rFonts w:cs="AvenirNextLTPro-Regular" w:hint="eastAsia"/>
          <w:sz w:val="22"/>
          <w:szCs w:val="22"/>
          <w:lang w:val="en-US" w:eastAsia="zh-CN"/>
        </w:rPr>
        <w:t xml:space="preserve"> </w:t>
      </w:r>
      <w:r>
        <w:rPr>
          <w:rFonts w:cs="AvenirNextLTPro-Regular" w:hint="eastAsia"/>
          <w:sz w:val="22"/>
          <w:szCs w:val="22"/>
          <w:lang w:val="en-US" w:eastAsia="zh-CN"/>
        </w:rPr>
        <w:t>和</w:t>
      </w:r>
      <w:r>
        <w:rPr>
          <w:rFonts w:cs="AvenirNextLTPro-Regular" w:hint="eastAsia"/>
          <w:sz w:val="22"/>
          <w:szCs w:val="22"/>
          <w:lang w:val="en-US" w:eastAsia="zh-CN"/>
        </w:rPr>
        <w:t xml:space="preserve"> </w:t>
      </w:r>
      <w:r w:rsidRPr="006B770E">
        <w:rPr>
          <w:rFonts w:cs="AvenirNextLTPro-Regular"/>
          <w:sz w:val="22"/>
          <w:szCs w:val="22"/>
          <w:lang w:val="en-US" w:eastAsia="zh-CN"/>
        </w:rPr>
        <w:t>Siena Schneider</w:t>
      </w:r>
      <w:r>
        <w:rPr>
          <w:rFonts w:cs="AvenirNextLTPro-Regular" w:hint="eastAsia"/>
          <w:sz w:val="22"/>
          <w:szCs w:val="22"/>
          <w:lang w:val="en-US" w:eastAsia="zh-CN"/>
        </w:rPr>
        <w:t xml:space="preserve"> </w:t>
      </w:r>
      <w:r>
        <w:rPr>
          <w:rFonts w:cs="AvenirNextLTPro-Regular" w:hint="eastAsia"/>
          <w:sz w:val="22"/>
          <w:szCs w:val="22"/>
          <w:lang w:val="en-US" w:eastAsia="zh-CN"/>
        </w:rPr>
        <w:t>也对这些机器</w:t>
      </w:r>
      <w:r w:rsidR="00FD075E">
        <w:rPr>
          <w:rFonts w:cs="AvenirNextLTPro-Regular" w:hint="eastAsia"/>
          <w:sz w:val="22"/>
          <w:szCs w:val="22"/>
          <w:lang w:val="en-US" w:eastAsia="zh-CN"/>
        </w:rPr>
        <w:t>的</w:t>
      </w:r>
      <w:r>
        <w:rPr>
          <w:rFonts w:cs="AvenirNextLTPro-Regular" w:hint="eastAsia"/>
          <w:sz w:val="22"/>
          <w:szCs w:val="22"/>
          <w:lang w:val="en-US" w:eastAsia="zh-CN"/>
        </w:rPr>
        <w:t>出色工作</w:t>
      </w:r>
      <w:r w:rsidR="00D80B88">
        <w:rPr>
          <w:rFonts w:cs="AvenirNextLTPro-Regular" w:hint="eastAsia"/>
          <w:sz w:val="22"/>
          <w:szCs w:val="22"/>
          <w:lang w:val="en-US" w:eastAsia="zh-CN"/>
        </w:rPr>
        <w:t>大加赞扬，因为“到目前为止，只有严重的霜冻和</w:t>
      </w:r>
      <w:r w:rsidR="008469E3">
        <w:rPr>
          <w:rFonts w:cs="AvenirNextLTPro-Regular" w:hint="eastAsia"/>
          <w:sz w:val="22"/>
          <w:szCs w:val="22"/>
          <w:lang w:val="en-US" w:eastAsia="zh-CN"/>
        </w:rPr>
        <w:t>暴雨</w:t>
      </w:r>
      <w:r w:rsidR="00D80B88">
        <w:rPr>
          <w:rFonts w:cs="AvenirNextLTPro-Regular" w:hint="eastAsia"/>
          <w:sz w:val="22"/>
          <w:szCs w:val="22"/>
          <w:lang w:val="en-US" w:eastAsia="zh-CN"/>
        </w:rPr>
        <w:t>阻滞了我们的</w:t>
      </w:r>
      <w:r w:rsidR="00FD075E">
        <w:rPr>
          <w:rFonts w:cs="AvenirNextLTPro-Regular" w:hint="eastAsia"/>
          <w:sz w:val="22"/>
          <w:szCs w:val="22"/>
          <w:lang w:val="en-US" w:eastAsia="zh-CN"/>
        </w:rPr>
        <w:t>施工</w:t>
      </w:r>
      <w:r w:rsidR="00D80B88">
        <w:rPr>
          <w:rFonts w:cs="AvenirNextLTPro-Regular" w:hint="eastAsia"/>
          <w:sz w:val="22"/>
          <w:szCs w:val="22"/>
          <w:lang w:val="en-US" w:eastAsia="zh-CN"/>
        </w:rPr>
        <w:t>计划，维特根和悍马品牌的</w:t>
      </w:r>
      <w:r w:rsidR="00D650ED">
        <w:rPr>
          <w:rFonts w:cs="AvenirNextLTPro-Regular" w:hint="eastAsia"/>
          <w:sz w:val="22"/>
          <w:szCs w:val="22"/>
          <w:lang w:val="en-US" w:eastAsia="zh-CN"/>
        </w:rPr>
        <w:t>土壤稳定施工机队</w:t>
      </w:r>
      <w:r w:rsidR="00DA06DF">
        <w:rPr>
          <w:rFonts w:cs="AvenirNextLTPro-Regular" w:hint="eastAsia"/>
          <w:sz w:val="22"/>
          <w:szCs w:val="22"/>
          <w:lang w:val="en-US" w:eastAsia="zh-CN"/>
        </w:rPr>
        <w:t>施工完美可靠，因此我们无需担心</w:t>
      </w:r>
      <w:r w:rsidR="00DA06DF" w:rsidRPr="008B5B95">
        <w:rPr>
          <w:rFonts w:cs="AvenirNextLTPro-Regular" w:hint="eastAsia"/>
          <w:sz w:val="22"/>
          <w:szCs w:val="22"/>
          <w:lang w:val="en-US" w:eastAsia="zh-CN"/>
        </w:rPr>
        <w:t>，这也正是我们所期望的</w:t>
      </w:r>
      <w:r w:rsidR="00680536" w:rsidRPr="008B5B95">
        <w:rPr>
          <w:rFonts w:cs="AvenirNextLTPro-Regular" w:hint="eastAsia"/>
          <w:sz w:val="22"/>
          <w:szCs w:val="22"/>
          <w:lang w:val="en-US" w:eastAsia="zh-CN"/>
        </w:rPr>
        <w:t>。</w:t>
      </w:r>
      <w:r w:rsidR="00D80B88">
        <w:rPr>
          <w:rFonts w:cs="AvenirNextLTPro-Regular" w:hint="eastAsia"/>
          <w:sz w:val="22"/>
          <w:szCs w:val="22"/>
          <w:lang w:val="en-US" w:eastAsia="zh-CN"/>
        </w:rPr>
        <w:t>”</w:t>
      </w:r>
    </w:p>
    <w:p w:rsidR="00EC7A97" w:rsidRPr="00DF0506" w:rsidRDefault="00EC7A97" w:rsidP="006337F4">
      <w:pPr>
        <w:pStyle w:val="Text"/>
        <w:spacing w:line="276" w:lineRule="auto"/>
        <w:rPr>
          <w:rFonts w:ascii="Verdana" w:hAnsi="Verdana"/>
          <w:lang w:val="en-US" w:eastAsia="zh-CN"/>
        </w:rPr>
      </w:pPr>
    </w:p>
    <w:p w:rsidR="00FD075E" w:rsidRDefault="002B6C41" w:rsidP="00924FD3">
      <w:pPr>
        <w:pStyle w:val="Text"/>
        <w:spacing w:line="276" w:lineRule="auto"/>
        <w:rPr>
          <w:rFonts w:ascii="Verdana" w:hAnsi="Verdana"/>
          <w:b/>
          <w:szCs w:val="22"/>
          <w:lang w:val="en-US" w:eastAsia="zh-CN"/>
        </w:rPr>
      </w:pPr>
      <w:r>
        <w:rPr>
          <w:rFonts w:ascii="Verdana" w:hAnsi="Verdana" w:hint="eastAsia"/>
          <w:b/>
          <w:szCs w:val="22"/>
          <w:lang w:val="en-US" w:eastAsia="zh-CN"/>
        </w:rPr>
        <w:t>一站</w:t>
      </w:r>
      <w:proofErr w:type="gramStart"/>
      <w:r>
        <w:rPr>
          <w:rFonts w:ascii="Verdana" w:hAnsi="Verdana" w:hint="eastAsia"/>
          <w:b/>
          <w:szCs w:val="22"/>
          <w:lang w:val="en-US" w:eastAsia="zh-CN"/>
        </w:rPr>
        <w:t>式</w:t>
      </w:r>
      <w:r w:rsidR="00680536">
        <w:rPr>
          <w:rFonts w:ascii="Verdana" w:hAnsi="Verdana" w:hint="eastAsia"/>
          <w:b/>
          <w:szCs w:val="22"/>
          <w:lang w:val="en-US" w:eastAsia="zh-CN"/>
        </w:rPr>
        <w:t>解决</w:t>
      </w:r>
      <w:proofErr w:type="gramEnd"/>
      <w:r w:rsidR="00680536">
        <w:rPr>
          <w:rFonts w:ascii="Verdana" w:hAnsi="Verdana" w:hint="eastAsia"/>
          <w:b/>
          <w:szCs w:val="22"/>
          <w:lang w:val="en-US" w:eastAsia="zh-CN"/>
        </w:rPr>
        <w:t>方案</w:t>
      </w:r>
    </w:p>
    <w:p w:rsidR="00680536" w:rsidRPr="00FD075E" w:rsidRDefault="00680536" w:rsidP="00924FD3">
      <w:pPr>
        <w:pStyle w:val="Text"/>
        <w:spacing w:line="276" w:lineRule="auto"/>
        <w:rPr>
          <w:rFonts w:ascii="Verdana" w:hAnsi="Verdana"/>
          <w:b/>
          <w:szCs w:val="22"/>
          <w:lang w:val="en-US" w:eastAsia="zh-CN"/>
        </w:rPr>
      </w:pPr>
    </w:p>
    <w:p w:rsidR="00EC7A97" w:rsidRPr="00924FD3" w:rsidRDefault="00656A6A" w:rsidP="006337F4">
      <w:pPr>
        <w:pStyle w:val="Text"/>
        <w:spacing w:line="276" w:lineRule="auto"/>
        <w:rPr>
          <w:lang w:val="en-US" w:eastAsia="zh-CN"/>
        </w:rPr>
      </w:pPr>
      <w:r>
        <w:rPr>
          <w:rFonts w:hint="eastAsia"/>
          <w:lang w:val="en-US" w:eastAsia="zh-CN"/>
        </w:rPr>
        <w:t>令人倍感自豪</w:t>
      </w:r>
      <w:r w:rsidR="00EB53C2">
        <w:rPr>
          <w:rFonts w:hint="eastAsia"/>
          <w:lang w:val="en-US" w:eastAsia="zh-CN"/>
        </w:rPr>
        <w:t>的</w:t>
      </w:r>
      <w:r>
        <w:rPr>
          <w:rFonts w:hint="eastAsia"/>
          <w:lang w:val="en-US" w:eastAsia="zh-CN"/>
        </w:rPr>
        <w:t>是</w:t>
      </w:r>
      <w:r w:rsidR="00E066A6">
        <w:rPr>
          <w:rFonts w:hint="eastAsia"/>
          <w:lang w:val="en-US" w:eastAsia="zh-CN"/>
        </w:rPr>
        <w:t>，边宁荷夫新工厂后续的沥青</w:t>
      </w:r>
      <w:r w:rsidR="00ED2298">
        <w:rPr>
          <w:rFonts w:hint="eastAsia"/>
          <w:lang w:val="en-US" w:eastAsia="zh-CN"/>
        </w:rPr>
        <w:t>摊铺</w:t>
      </w:r>
      <w:r w:rsidR="00E066A6">
        <w:rPr>
          <w:rFonts w:hint="eastAsia"/>
          <w:lang w:val="en-US" w:eastAsia="zh-CN"/>
        </w:rPr>
        <w:t>工作也</w:t>
      </w:r>
      <w:r w:rsidR="004716CE">
        <w:rPr>
          <w:rFonts w:hint="eastAsia"/>
          <w:lang w:val="en-US" w:eastAsia="zh-CN"/>
        </w:rPr>
        <w:t>是由</w:t>
      </w:r>
      <w:r w:rsidR="00E066A6">
        <w:rPr>
          <w:rFonts w:hint="eastAsia"/>
          <w:lang w:val="en-US" w:eastAsia="zh-CN"/>
        </w:rPr>
        <w:t>维特根集团的机器完成</w:t>
      </w:r>
      <w:r w:rsidR="00ED2298">
        <w:rPr>
          <w:rFonts w:hint="eastAsia"/>
          <w:lang w:val="en-US" w:eastAsia="zh-CN"/>
        </w:rPr>
        <w:t>。</w:t>
      </w:r>
      <w:r w:rsidR="00AB4C62">
        <w:rPr>
          <w:rFonts w:hint="eastAsia"/>
          <w:lang w:val="en-US" w:eastAsia="zh-CN"/>
        </w:rPr>
        <w:t>因此，新工厂</w:t>
      </w:r>
      <w:r w:rsidR="00881F88">
        <w:rPr>
          <w:rFonts w:hint="eastAsia"/>
          <w:lang w:val="en-US" w:eastAsia="zh-CN"/>
        </w:rPr>
        <w:t>道路、停车场以及储物区</w:t>
      </w:r>
      <w:r w:rsidR="00E80165">
        <w:rPr>
          <w:rFonts w:hint="eastAsia"/>
          <w:lang w:val="en-US" w:eastAsia="zh-CN"/>
        </w:rPr>
        <w:t>所使用的</w:t>
      </w:r>
      <w:r w:rsidR="00881F88">
        <w:rPr>
          <w:rFonts w:hint="eastAsia"/>
          <w:lang w:val="en-US" w:eastAsia="zh-CN"/>
        </w:rPr>
        <w:t>沥青</w:t>
      </w:r>
      <w:r w:rsidR="00E80165">
        <w:rPr>
          <w:rFonts w:hint="eastAsia"/>
          <w:lang w:val="en-US" w:eastAsia="zh-CN"/>
        </w:rPr>
        <w:t>由</w:t>
      </w:r>
      <w:r w:rsidR="00AF1152">
        <w:rPr>
          <w:rFonts w:hint="eastAsia"/>
          <w:lang w:val="en-US" w:eastAsia="zh-CN"/>
        </w:rPr>
        <w:t>其中一座最早的</w:t>
      </w:r>
      <w:r w:rsidR="00E80165">
        <w:rPr>
          <w:rFonts w:hint="eastAsia"/>
          <w:lang w:val="en-US" w:eastAsia="zh-CN"/>
        </w:rPr>
        <w:t>边宁荷夫沥青搅拌站生产</w:t>
      </w:r>
      <w:r w:rsidR="00561DFB">
        <w:rPr>
          <w:rFonts w:hint="eastAsia"/>
          <w:lang w:val="en-US" w:eastAsia="zh-CN"/>
        </w:rPr>
        <w:t>是再合适不过了</w:t>
      </w:r>
      <w:r w:rsidR="00AB4C62">
        <w:rPr>
          <w:rFonts w:hint="eastAsia"/>
          <w:lang w:val="en-US" w:eastAsia="zh-CN"/>
        </w:rPr>
        <w:t>，</w:t>
      </w:r>
      <w:r w:rsidR="00561DFB">
        <w:rPr>
          <w:rFonts w:hint="eastAsia"/>
          <w:lang w:val="en-US" w:eastAsia="zh-CN"/>
        </w:rPr>
        <w:t>这些沥青搅拌站于</w:t>
      </w:r>
      <w:r w:rsidR="00561DFB">
        <w:rPr>
          <w:rFonts w:hint="eastAsia"/>
          <w:lang w:val="en-US" w:eastAsia="zh-CN"/>
        </w:rPr>
        <w:t xml:space="preserve"> </w:t>
      </w:r>
      <w:r w:rsidR="00AB4C62">
        <w:rPr>
          <w:rFonts w:hint="eastAsia"/>
          <w:lang w:val="en-US" w:eastAsia="zh-CN"/>
        </w:rPr>
        <w:t xml:space="preserve">30 </w:t>
      </w:r>
      <w:r w:rsidR="00AB4C62">
        <w:rPr>
          <w:rFonts w:hint="eastAsia"/>
          <w:lang w:val="en-US" w:eastAsia="zh-CN"/>
        </w:rPr>
        <w:t>多年前在</w:t>
      </w:r>
      <w:r w:rsidR="00AB4C62">
        <w:rPr>
          <w:rFonts w:hint="eastAsia"/>
          <w:lang w:val="en-US" w:eastAsia="zh-CN"/>
        </w:rPr>
        <w:t xml:space="preserve"> </w:t>
      </w:r>
      <w:proofErr w:type="spellStart"/>
      <w:r w:rsidR="00AB4C62" w:rsidRPr="00924FD3">
        <w:rPr>
          <w:rFonts w:ascii="Verdana" w:hAnsi="Verdana"/>
          <w:szCs w:val="22"/>
          <w:lang w:val="en-US" w:eastAsia="zh-CN"/>
        </w:rPr>
        <w:t>Ürzig</w:t>
      </w:r>
      <w:proofErr w:type="spellEnd"/>
      <w:r w:rsidR="00AB4C62">
        <w:rPr>
          <w:rFonts w:ascii="Verdana" w:hAnsi="Verdana" w:hint="eastAsia"/>
          <w:szCs w:val="22"/>
          <w:lang w:val="en-US" w:eastAsia="zh-CN"/>
        </w:rPr>
        <w:t xml:space="preserve"> </w:t>
      </w:r>
      <w:r w:rsidR="00561DFB">
        <w:rPr>
          <w:rFonts w:hint="eastAsia"/>
          <w:lang w:val="en-US" w:eastAsia="zh-CN"/>
        </w:rPr>
        <w:t>制造，由</w:t>
      </w:r>
      <w:r w:rsidR="00561DFB">
        <w:rPr>
          <w:rFonts w:hint="eastAsia"/>
          <w:lang w:val="en-US" w:eastAsia="zh-CN"/>
        </w:rPr>
        <w:t xml:space="preserve"> </w:t>
      </w:r>
      <w:proofErr w:type="spellStart"/>
      <w:r w:rsidR="00561DFB" w:rsidRPr="00924FD3">
        <w:rPr>
          <w:rFonts w:ascii="Verdana" w:hAnsi="Verdana"/>
          <w:szCs w:val="22"/>
          <w:lang w:val="en-US" w:eastAsia="zh-CN"/>
        </w:rPr>
        <w:t>Juchem</w:t>
      </w:r>
      <w:proofErr w:type="spellEnd"/>
      <w:r w:rsidR="00561DFB">
        <w:rPr>
          <w:rFonts w:ascii="Verdana" w:hAnsi="Verdana" w:hint="eastAsia"/>
          <w:szCs w:val="22"/>
          <w:lang w:val="en-US" w:eastAsia="zh-CN"/>
        </w:rPr>
        <w:t xml:space="preserve"> </w:t>
      </w:r>
      <w:r w:rsidR="00561DFB">
        <w:rPr>
          <w:rFonts w:ascii="Verdana" w:hAnsi="Verdana" w:hint="eastAsia"/>
          <w:szCs w:val="22"/>
          <w:lang w:val="en-US" w:eastAsia="zh-CN"/>
        </w:rPr>
        <w:t>所有。</w:t>
      </w:r>
      <w:r w:rsidR="002B6C41">
        <w:rPr>
          <w:rFonts w:ascii="Verdana" w:hAnsi="Verdana" w:hint="eastAsia"/>
          <w:szCs w:val="22"/>
          <w:lang w:val="en-US" w:eastAsia="zh-CN"/>
        </w:rPr>
        <w:t>所生产的沥青</w:t>
      </w:r>
      <w:r w:rsidR="00644CF6">
        <w:rPr>
          <w:rFonts w:ascii="Verdana" w:hAnsi="Verdana" w:hint="eastAsia"/>
          <w:szCs w:val="22"/>
          <w:lang w:val="en-US" w:eastAsia="zh-CN"/>
        </w:rPr>
        <w:t>通过</w:t>
      </w:r>
      <w:r w:rsidR="00561DFB">
        <w:rPr>
          <w:rFonts w:ascii="Verdana" w:hAnsi="Verdana" w:hint="eastAsia"/>
          <w:szCs w:val="22"/>
          <w:lang w:val="en-US" w:eastAsia="zh-CN"/>
        </w:rPr>
        <w:t>采用维特根集团的技术</w:t>
      </w:r>
      <w:r w:rsidR="009A10AE">
        <w:rPr>
          <w:rFonts w:ascii="Verdana" w:hAnsi="Verdana" w:hint="eastAsia"/>
          <w:szCs w:val="22"/>
          <w:lang w:val="en-US" w:eastAsia="zh-CN"/>
        </w:rPr>
        <w:t>摊铺并压实。</w:t>
      </w:r>
    </w:p>
    <w:p w:rsidR="002E765F" w:rsidRPr="00924FD3" w:rsidRDefault="002E765F" w:rsidP="0030316D">
      <w:pPr>
        <w:pStyle w:val="Text"/>
        <w:rPr>
          <w:lang w:val="en-US" w:eastAsia="zh-CN"/>
        </w:rPr>
      </w:pPr>
      <w:r w:rsidRPr="00924FD3">
        <w:rPr>
          <w:lang w:val="en-US" w:eastAsia="zh-CN"/>
        </w:rPr>
        <w:br w:type="page"/>
      </w:r>
    </w:p>
    <w:p w:rsidR="0030316D" w:rsidRPr="0030316D" w:rsidRDefault="00924FD3" w:rsidP="0030316D">
      <w:pPr>
        <w:pStyle w:val="HeadlineFotos"/>
        <w:rPr>
          <w:lang w:eastAsia="zh-CN"/>
        </w:rPr>
      </w:pPr>
      <w:proofErr w:type="spellStart"/>
      <w:r>
        <w:rPr>
          <w:rFonts w:eastAsia="Calibri" w:cs="Arial"/>
          <w:caps w:val="0"/>
          <w:szCs w:val="22"/>
          <w:lang w:eastAsia="zh-CN"/>
        </w:rPr>
        <w:lastRenderedPageBreak/>
        <w:t>Ph</w:t>
      </w:r>
      <w:r w:rsidR="008427F2" w:rsidRPr="001B0A9E">
        <w:rPr>
          <w:rFonts w:eastAsia="Calibri" w:cs="Arial"/>
          <w:caps w:val="0"/>
          <w:szCs w:val="22"/>
          <w:lang w:eastAsia="zh-CN"/>
        </w:rPr>
        <w:t>otos</w:t>
      </w:r>
      <w:proofErr w:type="spellEnd"/>
      <w:r w:rsidR="00D166AC">
        <w:rPr>
          <w:lang w:eastAsia="zh-CN"/>
        </w:rPr>
        <w:t>:</w:t>
      </w:r>
    </w:p>
    <w:tbl>
      <w:tblPr>
        <w:tblStyle w:val="Basic"/>
        <w:tblW w:w="0" w:type="auto"/>
        <w:tblCellSpacing w:w="71" w:type="dxa"/>
        <w:tblLook w:val="04A0" w:firstRow="1" w:lastRow="0" w:firstColumn="1" w:lastColumn="0" w:noHBand="0" w:noVBand="1"/>
      </w:tblPr>
      <w:tblGrid>
        <w:gridCol w:w="4974"/>
        <w:gridCol w:w="4834"/>
      </w:tblGrid>
      <w:tr w:rsidR="000C063F" w:rsidRPr="008469E3" w:rsidTr="004823F8">
        <w:trPr>
          <w:cnfStyle w:val="100000000000" w:firstRow="1" w:lastRow="0" w:firstColumn="0" w:lastColumn="0" w:oddVBand="0" w:evenVBand="0" w:oddHBand="0" w:evenHBand="0" w:firstRowFirstColumn="0" w:firstRowLastColumn="0" w:lastRowFirstColumn="0" w:lastRowLastColumn="0"/>
          <w:tblCellSpacing w:w="71" w:type="dxa"/>
        </w:trPr>
        <w:tc>
          <w:tcPr>
            <w:tcW w:w="4761" w:type="dxa"/>
            <w:tcBorders>
              <w:right w:val="single" w:sz="4" w:space="0" w:color="auto"/>
            </w:tcBorders>
          </w:tcPr>
          <w:p w:rsidR="00EC7A97" w:rsidRPr="00D166AC" w:rsidRDefault="00EC7A97" w:rsidP="00283846">
            <w:r>
              <w:rPr>
                <w:b/>
                <w:noProof/>
                <w:lang w:val="en-US" w:eastAsia="zh-CN"/>
              </w:rPr>
              <w:drawing>
                <wp:inline distT="0" distB="0" distL="0" distR="0" wp14:anchorId="5FE645E4" wp14:editId="20141598">
                  <wp:extent cx="2762386"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762386" cy="1844039"/>
                          </a:xfrm>
                          <a:prstGeom prst="rect">
                            <a:avLst/>
                          </a:prstGeom>
                          <a:noFill/>
                          <a:ln>
                            <a:noFill/>
                          </a:ln>
                        </pic:spPr>
                      </pic:pic>
                    </a:graphicData>
                  </a:graphic>
                </wp:inline>
              </w:drawing>
            </w:r>
          </w:p>
        </w:tc>
        <w:tc>
          <w:tcPr>
            <w:tcW w:w="4621" w:type="dxa"/>
          </w:tcPr>
          <w:p w:rsidR="00EC7A97" w:rsidRPr="00024071" w:rsidRDefault="00024071" w:rsidP="00EC7A97">
            <w:pPr>
              <w:pStyle w:val="Heading3"/>
              <w:outlineLvl w:val="2"/>
              <w:rPr>
                <w:lang w:val="en-US"/>
              </w:rPr>
            </w:pPr>
            <w:r w:rsidRPr="00024071">
              <w:rPr>
                <w:lang w:val="en-US"/>
              </w:rPr>
              <w:t>WG_photo_Benninghoven-New-Headquarter_00079_PR.jpb</w:t>
            </w:r>
          </w:p>
          <w:p w:rsidR="003D2D42" w:rsidRPr="00924FD3" w:rsidRDefault="003D2D42" w:rsidP="003D2D42">
            <w:pPr>
              <w:pStyle w:val="Text"/>
              <w:jc w:val="left"/>
              <w:rPr>
                <w:sz w:val="20"/>
                <w:lang w:val="en-US" w:eastAsia="zh-CN"/>
              </w:rPr>
            </w:pPr>
            <w:r>
              <w:rPr>
                <w:rFonts w:hint="eastAsia"/>
                <w:sz w:val="20"/>
                <w:lang w:val="en-US" w:eastAsia="zh-CN"/>
              </w:rPr>
              <w:t>维特根土壤稳定机在每层每平方米倾卸</w:t>
            </w:r>
            <w:r>
              <w:rPr>
                <w:rFonts w:hint="eastAsia"/>
                <w:sz w:val="20"/>
                <w:lang w:val="en-US" w:eastAsia="zh-CN"/>
              </w:rPr>
              <w:t xml:space="preserve"> </w:t>
            </w:r>
            <w:r w:rsidRPr="00924FD3">
              <w:rPr>
                <w:sz w:val="20"/>
                <w:lang w:val="en-US" w:eastAsia="zh-CN"/>
              </w:rPr>
              <w:t>50-75 kg</w:t>
            </w:r>
            <w:r>
              <w:rPr>
                <w:rFonts w:hint="eastAsia"/>
                <w:sz w:val="20"/>
                <w:lang w:val="en-US" w:eastAsia="zh-CN"/>
              </w:rPr>
              <w:t xml:space="preserve"> </w:t>
            </w:r>
            <w:r>
              <w:rPr>
                <w:rFonts w:hint="eastAsia"/>
                <w:sz w:val="20"/>
                <w:lang w:val="en-US" w:eastAsia="zh-CN"/>
              </w:rPr>
              <w:t>石灰水泥混合物，整个现场共倾卸约</w:t>
            </w:r>
            <w:r>
              <w:rPr>
                <w:rFonts w:hint="eastAsia"/>
                <w:sz w:val="20"/>
                <w:lang w:val="en-US" w:eastAsia="zh-CN"/>
              </w:rPr>
              <w:t xml:space="preserve"> </w:t>
            </w:r>
            <w:r w:rsidRPr="00924FD3">
              <w:rPr>
                <w:sz w:val="20"/>
                <w:lang w:val="en-US" w:eastAsia="zh-CN"/>
              </w:rPr>
              <w:t>23,000 t</w:t>
            </w:r>
            <w:r>
              <w:rPr>
                <w:rFonts w:hint="eastAsia"/>
                <w:sz w:val="20"/>
                <w:lang w:val="en-US" w:eastAsia="zh-CN"/>
              </w:rPr>
              <w:t>。</w:t>
            </w:r>
          </w:p>
        </w:tc>
      </w:tr>
    </w:tbl>
    <w:p w:rsidR="00EC7A97" w:rsidRPr="00924FD3" w:rsidRDefault="00EC7A97" w:rsidP="00D166AC">
      <w:pPr>
        <w:pStyle w:val="Text"/>
        <w:rPr>
          <w:lang w:val="en-US" w:eastAsia="zh-CN"/>
        </w:rPr>
      </w:pPr>
    </w:p>
    <w:tbl>
      <w:tblPr>
        <w:tblStyle w:val="Basic"/>
        <w:tblW w:w="0" w:type="auto"/>
        <w:tblCellSpacing w:w="71" w:type="dxa"/>
        <w:tblLook w:val="04A0" w:firstRow="1" w:lastRow="0" w:firstColumn="1" w:lastColumn="0" w:noHBand="0" w:noVBand="1"/>
      </w:tblPr>
      <w:tblGrid>
        <w:gridCol w:w="4983"/>
        <w:gridCol w:w="4825"/>
      </w:tblGrid>
      <w:tr w:rsidR="000C063F" w:rsidRPr="008469E3" w:rsidTr="0028384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C7A97" w:rsidRPr="00D166AC" w:rsidRDefault="00EC7A97" w:rsidP="00283846">
            <w:r>
              <w:rPr>
                <w:b/>
                <w:noProof/>
                <w:lang w:val="en-US" w:eastAsia="zh-CN"/>
              </w:rPr>
              <w:drawing>
                <wp:inline distT="0" distB="0" distL="0" distR="0" wp14:anchorId="4FFDFC72" wp14:editId="5DCA7C60">
                  <wp:extent cx="2762385" cy="1844039"/>
                  <wp:effectExtent l="0" t="0" r="0" b="444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762385" cy="1844039"/>
                          </a:xfrm>
                          <a:prstGeom prst="rect">
                            <a:avLst/>
                          </a:prstGeom>
                          <a:noFill/>
                          <a:ln>
                            <a:noFill/>
                          </a:ln>
                        </pic:spPr>
                      </pic:pic>
                    </a:graphicData>
                  </a:graphic>
                </wp:inline>
              </w:drawing>
            </w:r>
          </w:p>
        </w:tc>
        <w:tc>
          <w:tcPr>
            <w:tcW w:w="4832" w:type="dxa"/>
          </w:tcPr>
          <w:p w:rsidR="00EC7A97" w:rsidRPr="00B433C0" w:rsidRDefault="00024071" w:rsidP="00EC7A97">
            <w:pPr>
              <w:pStyle w:val="Heading3"/>
              <w:outlineLvl w:val="2"/>
              <w:rPr>
                <w:lang w:val="en-US"/>
              </w:rPr>
            </w:pPr>
            <w:r>
              <w:rPr>
                <w:lang w:val="en-US"/>
              </w:rPr>
              <w:t>WG_photo_Benninghoven-New-Headquarter_00048_PR.jpb</w:t>
            </w:r>
          </w:p>
          <w:p w:rsidR="00EC7A97" w:rsidRPr="00B433C0" w:rsidRDefault="005B24F6" w:rsidP="000C063F">
            <w:pPr>
              <w:pStyle w:val="Text"/>
              <w:jc w:val="left"/>
              <w:rPr>
                <w:sz w:val="20"/>
                <w:lang w:val="en-US" w:eastAsia="zh-CN"/>
              </w:rPr>
            </w:pPr>
            <w:r>
              <w:rPr>
                <w:rFonts w:hint="eastAsia"/>
                <w:sz w:val="20"/>
                <w:lang w:val="en-US" w:eastAsia="zh-CN"/>
              </w:rPr>
              <w:t>土壤压实由</w:t>
            </w:r>
            <w:proofErr w:type="gramStart"/>
            <w:r>
              <w:rPr>
                <w:rFonts w:hint="eastAsia"/>
                <w:sz w:val="20"/>
                <w:lang w:val="en-US" w:eastAsia="zh-CN"/>
              </w:rPr>
              <w:t>悍</w:t>
            </w:r>
            <w:proofErr w:type="gramEnd"/>
            <w:r>
              <w:rPr>
                <w:rFonts w:hint="eastAsia"/>
                <w:sz w:val="20"/>
                <w:lang w:val="en-US" w:eastAsia="zh-CN"/>
              </w:rPr>
              <w:t>马</w:t>
            </w:r>
            <w:proofErr w:type="gramStart"/>
            <w:r>
              <w:rPr>
                <w:rFonts w:hint="eastAsia"/>
                <w:sz w:val="20"/>
                <w:lang w:val="en-US" w:eastAsia="zh-CN"/>
              </w:rPr>
              <w:t>凸块轮</w:t>
            </w:r>
            <w:proofErr w:type="gramEnd"/>
            <w:r>
              <w:rPr>
                <w:rFonts w:hint="eastAsia"/>
                <w:sz w:val="20"/>
                <w:lang w:val="en-US" w:eastAsia="zh-CN"/>
              </w:rPr>
              <w:t>压路机完成。然后，光轮压路机进行终压实。</w:t>
            </w:r>
          </w:p>
        </w:tc>
      </w:tr>
    </w:tbl>
    <w:p w:rsidR="00EC7A97" w:rsidRPr="00B433C0" w:rsidRDefault="00EC7A97" w:rsidP="00D166AC">
      <w:pPr>
        <w:pStyle w:val="Text"/>
        <w:rPr>
          <w:lang w:val="en-US" w:eastAsia="zh-CN"/>
        </w:rPr>
      </w:pPr>
    </w:p>
    <w:tbl>
      <w:tblPr>
        <w:tblStyle w:val="Basic"/>
        <w:tblW w:w="0" w:type="auto"/>
        <w:tblCellSpacing w:w="71" w:type="dxa"/>
        <w:tblLook w:val="04A0" w:firstRow="1" w:lastRow="0" w:firstColumn="1" w:lastColumn="0" w:noHBand="0" w:noVBand="1"/>
      </w:tblPr>
      <w:tblGrid>
        <w:gridCol w:w="4992"/>
        <w:gridCol w:w="4816"/>
      </w:tblGrid>
      <w:tr w:rsidR="00924FD3" w:rsidTr="003A5580">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924FD3" w:rsidRPr="00D166AC" w:rsidRDefault="00924FD3" w:rsidP="003A5580">
            <w:r>
              <w:rPr>
                <w:b/>
                <w:noProof/>
                <w:lang w:val="en-US" w:eastAsia="zh-CN"/>
              </w:rPr>
              <w:drawing>
                <wp:inline distT="0" distB="0" distL="0" distR="0" wp14:anchorId="610782DE" wp14:editId="7834594F">
                  <wp:extent cx="2762386" cy="1844039"/>
                  <wp:effectExtent l="0" t="0" r="0" b="4445"/>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762386" cy="1844039"/>
                          </a:xfrm>
                          <a:prstGeom prst="rect">
                            <a:avLst/>
                          </a:prstGeom>
                          <a:noFill/>
                          <a:ln>
                            <a:noFill/>
                          </a:ln>
                        </pic:spPr>
                      </pic:pic>
                    </a:graphicData>
                  </a:graphic>
                </wp:inline>
              </w:drawing>
            </w:r>
          </w:p>
        </w:tc>
        <w:tc>
          <w:tcPr>
            <w:tcW w:w="4603" w:type="dxa"/>
          </w:tcPr>
          <w:p w:rsidR="00924FD3" w:rsidRPr="00024071" w:rsidRDefault="00924FD3" w:rsidP="003A5580">
            <w:pPr>
              <w:pStyle w:val="Heading3"/>
              <w:outlineLvl w:val="2"/>
              <w:rPr>
                <w:lang w:val="en-US"/>
              </w:rPr>
            </w:pPr>
            <w:r w:rsidRPr="00024071">
              <w:rPr>
                <w:lang w:val="en-US"/>
              </w:rPr>
              <w:t>WG_photo_Benninghoven-New-Headquarter_00082_PR.jpg</w:t>
            </w:r>
          </w:p>
          <w:p w:rsidR="005B24F6" w:rsidRDefault="005B24F6" w:rsidP="003A5580">
            <w:pPr>
              <w:pStyle w:val="Text"/>
              <w:jc w:val="left"/>
              <w:rPr>
                <w:sz w:val="20"/>
                <w:lang w:eastAsia="zh-CN"/>
              </w:rPr>
            </w:pPr>
            <w:r>
              <w:rPr>
                <w:rFonts w:hint="eastAsia"/>
                <w:sz w:val="20"/>
                <w:lang w:eastAsia="zh-CN"/>
              </w:rPr>
              <w:t>“我们对维特根土壤稳定机和</w:t>
            </w:r>
            <w:proofErr w:type="gramStart"/>
            <w:r>
              <w:rPr>
                <w:rFonts w:hint="eastAsia"/>
                <w:sz w:val="20"/>
                <w:lang w:eastAsia="zh-CN"/>
              </w:rPr>
              <w:t>悍</w:t>
            </w:r>
            <w:proofErr w:type="gramEnd"/>
            <w:r>
              <w:rPr>
                <w:rFonts w:hint="eastAsia"/>
                <w:sz w:val="20"/>
                <w:lang w:eastAsia="zh-CN"/>
              </w:rPr>
              <w:t>马压路机的出色工作十分满意。”</w:t>
            </w:r>
            <w:r w:rsidRPr="00924FD3">
              <w:rPr>
                <w:sz w:val="20"/>
                <w:lang w:val="en-US" w:eastAsia="zh-CN"/>
              </w:rPr>
              <w:t xml:space="preserve"> </w:t>
            </w:r>
            <w:proofErr w:type="spellStart"/>
            <w:r w:rsidRPr="00924FD3">
              <w:rPr>
                <w:sz w:val="20"/>
                <w:lang w:val="en-US" w:eastAsia="zh-CN"/>
              </w:rPr>
              <w:t>Strabag</w:t>
            </w:r>
            <w:proofErr w:type="spellEnd"/>
            <w:r>
              <w:rPr>
                <w:rFonts w:hint="eastAsia"/>
                <w:sz w:val="20"/>
                <w:lang w:val="en-US" w:eastAsia="zh-CN"/>
              </w:rPr>
              <w:t xml:space="preserve"> </w:t>
            </w:r>
            <w:r>
              <w:rPr>
                <w:rFonts w:hint="eastAsia"/>
                <w:sz w:val="20"/>
                <w:lang w:val="en-US" w:eastAsia="zh-CN"/>
              </w:rPr>
              <w:t>有限公司的现场管理团队成员（现场经理</w:t>
            </w:r>
            <w:r>
              <w:rPr>
                <w:rFonts w:hint="eastAsia"/>
                <w:sz w:val="20"/>
                <w:lang w:val="en-US" w:eastAsia="zh-CN"/>
              </w:rPr>
              <w:t xml:space="preserve"> </w:t>
            </w:r>
            <w:r w:rsidRPr="00924FD3">
              <w:rPr>
                <w:sz w:val="20"/>
                <w:lang w:val="en-US" w:eastAsia="zh-CN"/>
              </w:rPr>
              <w:t xml:space="preserve">B. Eng. </w:t>
            </w:r>
            <w:r>
              <w:rPr>
                <w:sz w:val="20"/>
              </w:rPr>
              <w:t>Kristina Fischer</w:t>
            </w:r>
            <w:r>
              <w:rPr>
                <w:rFonts w:hint="eastAsia"/>
                <w:sz w:val="20"/>
                <w:lang w:eastAsia="zh-CN"/>
              </w:rPr>
              <w:t>、</w:t>
            </w:r>
            <w:r>
              <w:rPr>
                <w:rFonts w:hint="eastAsia"/>
                <w:sz w:val="20"/>
                <w:lang w:eastAsia="zh-CN"/>
              </w:rPr>
              <w:t xml:space="preserve">FH </w:t>
            </w:r>
            <w:r>
              <w:rPr>
                <w:rFonts w:hint="eastAsia"/>
                <w:sz w:val="20"/>
                <w:lang w:eastAsia="zh-CN"/>
              </w:rPr>
              <w:t>硕士工程师</w:t>
            </w:r>
            <w:r>
              <w:rPr>
                <w:rFonts w:hint="eastAsia"/>
                <w:sz w:val="20"/>
                <w:lang w:eastAsia="zh-CN"/>
              </w:rPr>
              <w:t xml:space="preserve"> </w:t>
            </w:r>
            <w:r w:rsidRPr="00E90A91">
              <w:rPr>
                <w:sz w:val="20"/>
              </w:rPr>
              <w:t>Siena Schneider</w:t>
            </w:r>
            <w:r>
              <w:rPr>
                <w:rFonts w:hint="eastAsia"/>
                <w:sz w:val="20"/>
                <w:lang w:eastAsia="zh-CN"/>
              </w:rPr>
              <w:t xml:space="preserve"> </w:t>
            </w:r>
            <w:r>
              <w:rPr>
                <w:rFonts w:hint="eastAsia"/>
                <w:sz w:val="20"/>
                <w:lang w:eastAsia="zh-CN"/>
              </w:rPr>
              <w:t>和硕士工程师</w:t>
            </w:r>
            <w:r>
              <w:rPr>
                <w:rFonts w:hint="eastAsia"/>
                <w:sz w:val="20"/>
                <w:lang w:eastAsia="zh-CN"/>
              </w:rPr>
              <w:t xml:space="preserve"> </w:t>
            </w:r>
            <w:r>
              <w:rPr>
                <w:sz w:val="20"/>
              </w:rPr>
              <w:t xml:space="preserve">Thorsten </w:t>
            </w:r>
            <w:proofErr w:type="spellStart"/>
            <w:r>
              <w:rPr>
                <w:sz w:val="20"/>
              </w:rPr>
              <w:t>Ragge</w:t>
            </w:r>
            <w:proofErr w:type="spellEnd"/>
            <w:r>
              <w:rPr>
                <w:rFonts w:hint="eastAsia"/>
                <w:sz w:val="20"/>
                <w:lang w:val="en-US" w:eastAsia="zh-CN"/>
              </w:rPr>
              <w:t>）称赞道。</w:t>
            </w:r>
          </w:p>
          <w:p w:rsidR="005B24F6" w:rsidRPr="00F75B79" w:rsidRDefault="005B24F6" w:rsidP="003A5580">
            <w:pPr>
              <w:pStyle w:val="Text"/>
              <w:jc w:val="left"/>
              <w:rPr>
                <w:sz w:val="20"/>
                <w:lang w:eastAsia="zh-CN"/>
              </w:rPr>
            </w:pPr>
          </w:p>
          <w:p w:rsidR="00924FD3" w:rsidRPr="00F75B79" w:rsidRDefault="00924FD3" w:rsidP="003A5580">
            <w:pPr>
              <w:pStyle w:val="Text"/>
              <w:jc w:val="left"/>
              <w:rPr>
                <w:sz w:val="20"/>
                <w:lang w:eastAsia="zh-CN"/>
              </w:rPr>
            </w:pPr>
          </w:p>
        </w:tc>
      </w:tr>
    </w:tbl>
    <w:p w:rsidR="00D9754D" w:rsidRPr="00B433C0" w:rsidRDefault="00D9754D">
      <w:pPr>
        <w:rPr>
          <w:rFonts w:eastAsia="Calibri" w:cs="Arial"/>
          <w:b/>
          <w:sz w:val="22"/>
          <w:szCs w:val="22"/>
          <w:lang w:val="en-US" w:eastAsia="zh-CN"/>
        </w:rPr>
      </w:pPr>
      <w:r w:rsidRPr="00B433C0">
        <w:rPr>
          <w:rFonts w:eastAsia="Calibri" w:cs="Arial"/>
          <w:caps/>
          <w:szCs w:val="22"/>
          <w:lang w:val="en-US" w:eastAsia="zh-CN"/>
        </w:rPr>
        <w:br w:type="page"/>
      </w:r>
    </w:p>
    <w:p w:rsidR="00D9754D" w:rsidRDefault="00924FD3" w:rsidP="00D9754D">
      <w:pPr>
        <w:pStyle w:val="HeadlineFotos"/>
      </w:pPr>
      <w:proofErr w:type="spellStart"/>
      <w:r>
        <w:rPr>
          <w:rFonts w:eastAsia="Calibri" w:cs="Arial"/>
          <w:caps w:val="0"/>
          <w:szCs w:val="22"/>
        </w:rPr>
        <w:lastRenderedPageBreak/>
        <w:t>Ph</w:t>
      </w:r>
      <w:r w:rsidR="00D9754D" w:rsidRPr="001B0A9E">
        <w:rPr>
          <w:rFonts w:eastAsia="Calibri" w:cs="Arial"/>
          <w:caps w:val="0"/>
          <w:szCs w:val="22"/>
        </w:rPr>
        <w:t>otos</w:t>
      </w:r>
      <w:proofErr w:type="spellEnd"/>
      <w:r w:rsidR="00D9754D">
        <w:t>:</w:t>
      </w:r>
    </w:p>
    <w:tbl>
      <w:tblPr>
        <w:tblStyle w:val="Basic"/>
        <w:tblW w:w="0" w:type="auto"/>
        <w:tblCellSpacing w:w="71" w:type="dxa"/>
        <w:tblLook w:val="04A0" w:firstRow="1" w:lastRow="0" w:firstColumn="1" w:lastColumn="0" w:noHBand="0" w:noVBand="1"/>
      </w:tblPr>
      <w:tblGrid>
        <w:gridCol w:w="4992"/>
        <w:gridCol w:w="4816"/>
      </w:tblGrid>
      <w:tr w:rsidR="004823F8" w:rsidRPr="008469E3" w:rsidTr="002B2E59">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4823F8" w:rsidRPr="00D166AC" w:rsidRDefault="004823F8" w:rsidP="002B2E59">
            <w:r>
              <w:rPr>
                <w:b/>
                <w:noProof/>
                <w:lang w:val="en-US" w:eastAsia="zh-CN"/>
              </w:rPr>
              <w:drawing>
                <wp:inline distT="0" distB="0" distL="0" distR="0" wp14:anchorId="11D478DE" wp14:editId="1F2D8EB4">
                  <wp:extent cx="2762385" cy="1841590"/>
                  <wp:effectExtent l="0" t="0" r="0" b="6350"/>
                  <wp:docPr id="1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print">
                            <a:extLst>
                              <a:ext uri="{28A0092B-C50C-407E-A947-70E740481C1C}">
                                <a14:useLocalDpi xmlns:a14="http://schemas.microsoft.com/office/drawing/2010/main"/>
                              </a:ext>
                            </a:extLst>
                          </a:blip>
                          <a:stretch>
                            <a:fillRect/>
                          </a:stretch>
                        </pic:blipFill>
                        <pic:spPr bwMode="auto">
                          <a:xfrm>
                            <a:off x="0" y="0"/>
                            <a:ext cx="2762385" cy="1841590"/>
                          </a:xfrm>
                          <a:prstGeom prst="rect">
                            <a:avLst/>
                          </a:prstGeom>
                          <a:noFill/>
                          <a:ln>
                            <a:noFill/>
                          </a:ln>
                        </pic:spPr>
                      </pic:pic>
                    </a:graphicData>
                  </a:graphic>
                </wp:inline>
              </w:drawing>
            </w:r>
          </w:p>
        </w:tc>
        <w:tc>
          <w:tcPr>
            <w:tcW w:w="4603" w:type="dxa"/>
          </w:tcPr>
          <w:p w:rsidR="004823F8" w:rsidRPr="00DF0506" w:rsidRDefault="00024071" w:rsidP="004823F8">
            <w:pPr>
              <w:pStyle w:val="Heading3"/>
              <w:outlineLvl w:val="2"/>
              <w:rPr>
                <w:lang w:val="en-US"/>
              </w:rPr>
            </w:pPr>
            <w:r w:rsidRPr="00DF0506">
              <w:rPr>
                <w:lang w:val="en-US"/>
              </w:rPr>
              <w:t>WG_photo_Education_00022_PR.jpg</w:t>
            </w:r>
          </w:p>
          <w:p w:rsidR="00DC7FAD" w:rsidRPr="00924FD3" w:rsidRDefault="00DC7FAD" w:rsidP="004823F8">
            <w:pPr>
              <w:pStyle w:val="Text"/>
              <w:jc w:val="left"/>
              <w:rPr>
                <w:sz w:val="20"/>
                <w:lang w:val="en-US" w:eastAsia="zh-CN"/>
              </w:rPr>
            </w:pPr>
            <w:r>
              <w:rPr>
                <w:rFonts w:hint="eastAsia"/>
                <w:sz w:val="20"/>
                <w:lang w:val="en-US" w:eastAsia="zh-CN"/>
              </w:rPr>
              <w:t>停车场区域的地基是由维特根集团的实习生们在实习生技术日修建而成的。</w:t>
            </w:r>
          </w:p>
        </w:tc>
      </w:tr>
    </w:tbl>
    <w:p w:rsidR="004823F8" w:rsidRPr="00924FD3" w:rsidRDefault="004823F8" w:rsidP="00D166AC">
      <w:pPr>
        <w:pStyle w:val="Text"/>
        <w:rPr>
          <w:lang w:val="en-US" w:eastAsia="zh-CN"/>
        </w:rPr>
      </w:pPr>
    </w:p>
    <w:tbl>
      <w:tblPr>
        <w:tblStyle w:val="Basic"/>
        <w:tblW w:w="9808" w:type="dxa"/>
        <w:tblCellSpacing w:w="71" w:type="dxa"/>
        <w:tblLook w:val="04A0" w:firstRow="1" w:lastRow="0" w:firstColumn="1" w:lastColumn="0" w:noHBand="0" w:noVBand="1"/>
      </w:tblPr>
      <w:tblGrid>
        <w:gridCol w:w="4992"/>
        <w:gridCol w:w="4816"/>
      </w:tblGrid>
      <w:tr w:rsidR="00B433C0" w:rsidRPr="008469E3" w:rsidTr="004823F8">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433C0" w:rsidRPr="00924FD3" w:rsidRDefault="00B433C0" w:rsidP="0031074A">
            <w:pPr>
              <w:rPr>
                <w:lang w:val="en-US" w:eastAsia="zh-CN"/>
              </w:rPr>
            </w:pPr>
          </w:p>
          <w:p w:rsidR="00B433C0" w:rsidRPr="00D166AC" w:rsidRDefault="00B433C0" w:rsidP="0031074A">
            <w:r>
              <w:rPr>
                <w:b/>
                <w:noProof/>
                <w:lang w:val="en-US" w:eastAsia="zh-CN"/>
              </w:rPr>
              <w:drawing>
                <wp:inline distT="0" distB="0" distL="0" distR="0" wp14:anchorId="2648E12A" wp14:editId="54F2DA61">
                  <wp:extent cx="2762385" cy="1551870"/>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762385" cy="1551870"/>
                          </a:xfrm>
                          <a:prstGeom prst="rect">
                            <a:avLst/>
                          </a:prstGeom>
                          <a:noFill/>
                          <a:ln>
                            <a:noFill/>
                          </a:ln>
                        </pic:spPr>
                      </pic:pic>
                    </a:graphicData>
                  </a:graphic>
                </wp:inline>
              </w:drawing>
            </w:r>
          </w:p>
        </w:tc>
        <w:tc>
          <w:tcPr>
            <w:tcW w:w="4603" w:type="dxa"/>
          </w:tcPr>
          <w:p w:rsidR="00B433C0" w:rsidRPr="00024071" w:rsidRDefault="00024071" w:rsidP="00B433C0">
            <w:pPr>
              <w:pStyle w:val="Heading3"/>
              <w:outlineLvl w:val="2"/>
              <w:rPr>
                <w:lang w:val="en-US"/>
              </w:rPr>
            </w:pPr>
            <w:r w:rsidRPr="00024071">
              <w:rPr>
                <w:lang w:val="en-US"/>
              </w:rPr>
              <w:t>WG_photo_Benninghoven-New-Headquarter_00087_PR.jpg</w:t>
            </w:r>
          </w:p>
          <w:p w:rsidR="00DC7FAD" w:rsidRPr="00924FD3" w:rsidRDefault="00DC7FAD" w:rsidP="00DA5623">
            <w:pPr>
              <w:pStyle w:val="Text"/>
              <w:jc w:val="left"/>
              <w:rPr>
                <w:sz w:val="20"/>
                <w:lang w:val="en-US" w:eastAsia="zh-CN"/>
              </w:rPr>
            </w:pPr>
            <w:bookmarkStart w:id="2" w:name="_GoBack"/>
            <w:bookmarkEnd w:id="2"/>
            <w:r>
              <w:rPr>
                <w:rFonts w:hint="eastAsia"/>
                <w:sz w:val="20"/>
                <w:lang w:val="en-US" w:eastAsia="zh-CN"/>
              </w:rPr>
              <w:t>所有车间及办公楼都已建成。内部的装修工作正在进行</w:t>
            </w:r>
            <w:r w:rsidR="00DA5623">
              <w:rPr>
                <w:rFonts w:hint="eastAsia"/>
                <w:sz w:val="20"/>
                <w:lang w:val="en-US" w:eastAsia="zh-CN"/>
              </w:rPr>
              <w:t>中</w:t>
            </w:r>
            <w:r>
              <w:rPr>
                <w:rFonts w:hint="eastAsia"/>
                <w:sz w:val="20"/>
                <w:lang w:val="en-US" w:eastAsia="zh-CN"/>
              </w:rPr>
              <w:t>：电气设备、</w:t>
            </w:r>
            <w:r w:rsidR="00833A52">
              <w:rPr>
                <w:rFonts w:hint="eastAsia"/>
                <w:sz w:val="20"/>
                <w:lang w:val="en-US" w:eastAsia="zh-CN"/>
              </w:rPr>
              <w:t>空调及供暖系统</w:t>
            </w:r>
            <w:r w:rsidR="00DA5623">
              <w:rPr>
                <w:rFonts w:hint="eastAsia"/>
                <w:sz w:val="20"/>
                <w:lang w:val="en-US" w:eastAsia="zh-CN"/>
              </w:rPr>
              <w:t>、清水墙以及诸如粉末喷涂设备等大型设施的部件，已经在车间进行安装。</w:t>
            </w:r>
            <w:r w:rsidR="00DA5623" w:rsidRPr="00924FD3">
              <w:rPr>
                <w:rFonts w:hint="eastAsia"/>
                <w:sz w:val="20"/>
                <w:lang w:val="en-US" w:eastAsia="zh-CN"/>
              </w:rPr>
              <w:t xml:space="preserve"> </w:t>
            </w:r>
          </w:p>
        </w:tc>
      </w:tr>
    </w:tbl>
    <w:p w:rsidR="00B433C0" w:rsidRPr="00924FD3" w:rsidRDefault="00B433C0" w:rsidP="00D166AC">
      <w:pPr>
        <w:pStyle w:val="Text"/>
        <w:rPr>
          <w:lang w:val="en-US" w:eastAsia="zh-CN"/>
        </w:rPr>
      </w:pPr>
    </w:p>
    <w:p w:rsidR="00A41C81" w:rsidRPr="000B3F72" w:rsidRDefault="00A41C81" w:rsidP="00A41C81">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A41C81" w:rsidRPr="00C423EA" w:rsidRDefault="00A41C81" w:rsidP="00A41C81">
      <w:pPr>
        <w:rPr>
          <w:sz w:val="22"/>
          <w:lang w:val="en-US"/>
        </w:rPr>
      </w:pPr>
    </w:p>
    <w:p w:rsidR="004823F8" w:rsidRPr="00024071" w:rsidRDefault="004823F8">
      <w:pPr>
        <w:rPr>
          <w:lang w:val="en-US"/>
        </w:rPr>
      </w:pPr>
    </w:p>
    <w:tbl>
      <w:tblPr>
        <w:tblStyle w:val="Basic"/>
        <w:tblW w:w="0" w:type="auto"/>
        <w:tblLook w:val="04A0" w:firstRow="1" w:lastRow="0" w:firstColumn="1" w:lastColumn="0" w:noHBand="0" w:noVBand="1"/>
      </w:tblPr>
      <w:tblGrid>
        <w:gridCol w:w="4779"/>
        <w:gridCol w:w="4745"/>
      </w:tblGrid>
      <w:tr w:rsidR="00A41C81" w:rsidTr="00652E23">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A41C81" w:rsidRPr="00DA5623" w:rsidRDefault="00DA5623" w:rsidP="00652E23">
            <w:pPr>
              <w:pStyle w:val="HeadlineKontakte"/>
              <w:rPr>
                <w:lang w:val="en-US" w:eastAsia="zh-CN"/>
              </w:rPr>
            </w:pPr>
            <w:r>
              <w:rPr>
                <w:rFonts w:ascii="Verdana" w:hAnsi="Verdana" w:cs="Times New Roman" w:hint="eastAsia"/>
                <w:caps w:val="0"/>
                <w:szCs w:val="22"/>
                <w:lang w:val="en-US" w:eastAsia="zh-CN"/>
              </w:rPr>
              <w:t>了解更多信息，联系方式如下：</w:t>
            </w:r>
          </w:p>
          <w:p w:rsidR="00A41C81" w:rsidRPr="00564374" w:rsidRDefault="00A41C81" w:rsidP="00652E23">
            <w:pPr>
              <w:pStyle w:val="Text"/>
              <w:rPr>
                <w:lang w:val="en-US"/>
              </w:rPr>
            </w:pPr>
            <w:r w:rsidRPr="00564374">
              <w:rPr>
                <w:lang w:val="en-US"/>
              </w:rPr>
              <w:t>WIRTGEN GmbH</w:t>
            </w:r>
          </w:p>
          <w:p w:rsidR="00A41C81" w:rsidRPr="00564374" w:rsidRDefault="00A41C81" w:rsidP="00652E23">
            <w:pPr>
              <w:pStyle w:val="Text"/>
              <w:rPr>
                <w:lang w:val="en-US"/>
              </w:rPr>
            </w:pPr>
            <w:r w:rsidRPr="00564374">
              <w:rPr>
                <w:lang w:val="en-US"/>
              </w:rPr>
              <w:t>Corporate Communications</w:t>
            </w:r>
          </w:p>
          <w:p w:rsidR="00A41C81" w:rsidRPr="00564374" w:rsidRDefault="00A41C81" w:rsidP="00652E23">
            <w:pPr>
              <w:pStyle w:val="Text"/>
              <w:rPr>
                <w:lang w:val="en-US"/>
              </w:rPr>
            </w:pPr>
            <w:r w:rsidRPr="00564374">
              <w:rPr>
                <w:lang w:val="en-US"/>
              </w:rPr>
              <w:t>Michaela Adams, Mario Linnemann</w:t>
            </w:r>
          </w:p>
          <w:p w:rsidR="00A41C81" w:rsidRPr="00DF0506" w:rsidRDefault="00A41C81" w:rsidP="00652E23">
            <w:pPr>
              <w:pStyle w:val="Text"/>
            </w:pPr>
            <w:r w:rsidRPr="00DF0506">
              <w:t>Reinhard-Wirtgen-</w:t>
            </w:r>
            <w:proofErr w:type="spellStart"/>
            <w:r w:rsidRPr="00DF0506">
              <w:t>Strasse</w:t>
            </w:r>
            <w:proofErr w:type="spellEnd"/>
            <w:r w:rsidRPr="00DF0506">
              <w:t xml:space="preserve"> 2</w:t>
            </w:r>
          </w:p>
          <w:p w:rsidR="00A41C81" w:rsidRDefault="00A41C81" w:rsidP="00652E23">
            <w:pPr>
              <w:pStyle w:val="Text"/>
            </w:pPr>
            <w:r>
              <w:t xml:space="preserve">53578 </w:t>
            </w:r>
            <w:proofErr w:type="spellStart"/>
            <w:r>
              <w:t>Windhagen</w:t>
            </w:r>
            <w:proofErr w:type="spellEnd"/>
          </w:p>
          <w:p w:rsidR="00A41C81" w:rsidRPr="008B1AC8" w:rsidRDefault="00A41C81" w:rsidP="00652E23">
            <w:pPr>
              <w:pStyle w:val="Text"/>
            </w:pPr>
            <w:r w:rsidRPr="008B1AC8">
              <w:t>Germany</w:t>
            </w:r>
          </w:p>
          <w:p w:rsidR="00A41C81" w:rsidRPr="008B1AC8" w:rsidRDefault="00A41C81" w:rsidP="00652E23">
            <w:pPr>
              <w:pStyle w:val="Text"/>
            </w:pPr>
          </w:p>
          <w:p w:rsidR="00A41C81" w:rsidRPr="008B1AC8" w:rsidRDefault="00DA5623" w:rsidP="00652E23">
            <w:pPr>
              <w:pStyle w:val="Text"/>
              <w:rPr>
                <w:lang w:eastAsia="zh-CN"/>
              </w:rPr>
            </w:pPr>
            <w:r>
              <w:rPr>
                <w:rFonts w:hint="eastAsia"/>
                <w:lang w:eastAsia="zh-CN"/>
              </w:rPr>
              <w:t>电话：</w:t>
            </w:r>
            <w:r w:rsidR="00A41C81" w:rsidRPr="008B1AC8">
              <w:rPr>
                <w:lang w:eastAsia="zh-CN"/>
              </w:rPr>
              <w:t xml:space="preserve">   +49 (0) 2645 131 – </w:t>
            </w:r>
            <w:r w:rsidR="00A41C81">
              <w:rPr>
                <w:lang w:eastAsia="zh-CN"/>
              </w:rPr>
              <w:t>4510</w:t>
            </w:r>
          </w:p>
          <w:p w:rsidR="00A41C81" w:rsidRPr="008B1AC8" w:rsidRDefault="00DA5623" w:rsidP="00652E23">
            <w:pPr>
              <w:pStyle w:val="Text"/>
              <w:rPr>
                <w:lang w:eastAsia="zh-CN"/>
              </w:rPr>
            </w:pPr>
            <w:r>
              <w:rPr>
                <w:rFonts w:hint="eastAsia"/>
                <w:lang w:eastAsia="zh-CN"/>
              </w:rPr>
              <w:t>传真：</w:t>
            </w:r>
            <w:r w:rsidR="00A41C81" w:rsidRPr="008B1AC8">
              <w:rPr>
                <w:lang w:eastAsia="zh-CN"/>
              </w:rPr>
              <w:t xml:space="preserve">       +49 (0) 2645 131 – 499</w:t>
            </w:r>
          </w:p>
          <w:p w:rsidR="00A41C81" w:rsidRPr="008B1AC8" w:rsidRDefault="00DA5623" w:rsidP="00652E23">
            <w:pPr>
              <w:pStyle w:val="Text"/>
              <w:rPr>
                <w:lang w:eastAsia="zh-CN"/>
              </w:rPr>
            </w:pPr>
            <w:r>
              <w:rPr>
                <w:rFonts w:hint="eastAsia"/>
                <w:lang w:eastAsia="zh-CN"/>
              </w:rPr>
              <w:t>邮箱：</w:t>
            </w:r>
            <w:r w:rsidR="00A41C81" w:rsidRPr="008B1AC8">
              <w:rPr>
                <w:lang w:eastAsia="zh-CN"/>
              </w:rPr>
              <w:t xml:space="preserve">   presse@wirtgen.com</w:t>
            </w:r>
          </w:p>
          <w:p w:rsidR="00A41C81" w:rsidRPr="00D166AC" w:rsidRDefault="00A41C81" w:rsidP="00652E23">
            <w:pPr>
              <w:pStyle w:val="Text"/>
            </w:pPr>
            <w:r>
              <w:t>www.wirtgen.com</w:t>
            </w:r>
          </w:p>
        </w:tc>
        <w:tc>
          <w:tcPr>
            <w:tcW w:w="4745" w:type="dxa"/>
            <w:tcBorders>
              <w:left w:val="single" w:sz="48" w:space="0" w:color="FFFFFF" w:themeColor="background1"/>
            </w:tcBorders>
          </w:tcPr>
          <w:p w:rsidR="00A41C81" w:rsidRPr="0034191A" w:rsidRDefault="00A41C81" w:rsidP="00652E23">
            <w:pPr>
              <w:pStyle w:val="Text"/>
            </w:pPr>
          </w:p>
        </w:tc>
      </w:tr>
    </w:tbl>
    <w:p w:rsidR="00D166AC" w:rsidRPr="00D166AC" w:rsidRDefault="00D166AC" w:rsidP="00DA5623">
      <w:pPr>
        <w:pStyle w:val="Text"/>
        <w:rPr>
          <w:lang w:eastAsia="zh-CN"/>
        </w:rPr>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899" w:rsidRDefault="009E3899" w:rsidP="00E55534">
      <w:r>
        <w:separator/>
      </w:r>
    </w:p>
  </w:endnote>
  <w:endnote w:type="continuationSeparator" w:id="0">
    <w:p w:rsidR="009E3899" w:rsidRDefault="009E389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venirNextLTPro-Regular">
    <w:panose1 w:val="00000000000000000000"/>
    <w:charset w:val="00"/>
    <w:family w:val="swiss"/>
    <w:notTrueType/>
    <w:pitch w:val="default"/>
    <w:sig w:usb0="00000003" w:usb1="00000000" w:usb2="00000000" w:usb3="00000000" w:csb0="00000001" w:csb1="00000000"/>
  </w:font>
  <w:font w:name="AvenirNextLTPro-Dem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cehold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F91EDC">
                    <w:rPr>
                      <w:noProof/>
                    </w:rPr>
                    <w:t>04</w:t>
                  </w:r>
                  <w:r w:rsidRPr="008C2DB2">
                    <w:fldChar w:fldCharType="end"/>
                  </w:r>
                </w:p>
              </w:sdtContent>
            </w:sdt>
          </w:tc>
        </w:tr>
      </w:sdtContent>
    </w:sdt>
  </w:tbl>
  <w:sdt>
    <w:sdtPr>
      <w:id w:val="-958642266"/>
      <w:lock w:val="sdtContentLocked"/>
    </w:sdtPr>
    <w:sdtEndPr/>
    <w:sdtContent>
      <w:p w:rsidR="00A171F4" w:rsidRDefault="00A171F4">
        <w:pPr>
          <w:pStyle w:val="Footer"/>
        </w:pPr>
        <w:r>
          <w:rPr>
            <w:noProof/>
            <w:lang w:val="en-US" w:eastAsia="zh-CN"/>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Emphasis"/>
          <w:szCs w:val="16"/>
        </w:rPr>
        <w:id w:val="-2088915428"/>
        <w:lock w:val="sdtContentLocked"/>
      </w:sdtPr>
      <w:sdtEndPr>
        <w:rPr>
          <w:rStyle w:val="DefaultParagraphFon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ooter"/>
                <w:spacing w:before="96" w:after="96"/>
              </w:pPr>
              <w:r w:rsidRPr="003E1CB6">
                <w:rPr>
                  <w:rStyle w:val="Emphasis"/>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ooter"/>
        </w:pPr>
        <w:r>
          <w:rPr>
            <w:noProof/>
            <w:lang w:val="en-US" w:eastAsia="zh-CN"/>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899" w:rsidRDefault="009E3899" w:rsidP="00E55534">
      <w:r>
        <w:separator/>
      </w:r>
    </w:p>
  </w:footnote>
  <w:footnote w:type="continuationSeparator" w:id="0">
    <w:p w:rsidR="009E3899" w:rsidRDefault="009E389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Header"/>
          <w:rPr>
            <w:noProof/>
            <w:sz w:val="14"/>
            <w:lang w:eastAsia="de-DE"/>
          </w:rPr>
        </w:pPr>
        <w:r>
          <w:rPr>
            <w:noProof/>
            <w:lang w:val="en-US" w:eastAsia="zh-CN"/>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le"/>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Header"/>
          <w:rPr>
            <w:sz w:val="14"/>
          </w:rPr>
        </w:pPr>
        <w:r>
          <w:rPr>
            <w:noProof/>
            <w:lang w:val="en-US" w:eastAsia="zh-CN"/>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val="en-US" w:eastAsia="zh-CN"/>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Header"/>
        </w:pPr>
        <w:r>
          <w:rPr>
            <w:noProof/>
            <w:lang w:val="en-US" w:eastAsia="zh-CN"/>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en-US" w:eastAsia="zh-CN"/>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500.2pt;height:1500.2pt" o:bullet="t">
        <v:imagedata r:id="rId1" o:title="AZ_04a"/>
      </v:shape>
    </w:pict>
  </w:numPicBullet>
  <w:numPicBullet w:numPicBulletId="1">
    <w:pict>
      <v:shape id="_x0000_i1061"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7F4"/>
    <w:rsid w:val="00024071"/>
    <w:rsid w:val="00042106"/>
    <w:rsid w:val="0005285B"/>
    <w:rsid w:val="00066D09"/>
    <w:rsid w:val="0007704A"/>
    <w:rsid w:val="00081B99"/>
    <w:rsid w:val="000906E3"/>
    <w:rsid w:val="0009665C"/>
    <w:rsid w:val="000C063F"/>
    <w:rsid w:val="000D29FF"/>
    <w:rsid w:val="000E1716"/>
    <w:rsid w:val="000E5F8A"/>
    <w:rsid w:val="000E7D90"/>
    <w:rsid w:val="00103205"/>
    <w:rsid w:val="0011640A"/>
    <w:rsid w:val="0012026F"/>
    <w:rsid w:val="001239AB"/>
    <w:rsid w:val="00132055"/>
    <w:rsid w:val="001374A4"/>
    <w:rsid w:val="001B16BB"/>
    <w:rsid w:val="001C5026"/>
    <w:rsid w:val="00206CE1"/>
    <w:rsid w:val="00230177"/>
    <w:rsid w:val="00234591"/>
    <w:rsid w:val="00253A2E"/>
    <w:rsid w:val="00262491"/>
    <w:rsid w:val="00280E6D"/>
    <w:rsid w:val="0029634D"/>
    <w:rsid w:val="002A1658"/>
    <w:rsid w:val="002B6C41"/>
    <w:rsid w:val="002C687B"/>
    <w:rsid w:val="002D5031"/>
    <w:rsid w:val="002E765F"/>
    <w:rsid w:val="002F108B"/>
    <w:rsid w:val="002F6DEA"/>
    <w:rsid w:val="0030316D"/>
    <w:rsid w:val="00314A65"/>
    <w:rsid w:val="00335719"/>
    <w:rsid w:val="00335E42"/>
    <w:rsid w:val="0034191A"/>
    <w:rsid w:val="00343CC7"/>
    <w:rsid w:val="003667C4"/>
    <w:rsid w:val="00384A08"/>
    <w:rsid w:val="00387157"/>
    <w:rsid w:val="00387F4B"/>
    <w:rsid w:val="003A753A"/>
    <w:rsid w:val="003D2D42"/>
    <w:rsid w:val="003D659D"/>
    <w:rsid w:val="003E1CB6"/>
    <w:rsid w:val="003E3CF6"/>
    <w:rsid w:val="003E759F"/>
    <w:rsid w:val="003E7853"/>
    <w:rsid w:val="00403373"/>
    <w:rsid w:val="00406C81"/>
    <w:rsid w:val="00412545"/>
    <w:rsid w:val="00427118"/>
    <w:rsid w:val="00430BB0"/>
    <w:rsid w:val="004337EA"/>
    <w:rsid w:val="00451E8B"/>
    <w:rsid w:val="004716CE"/>
    <w:rsid w:val="00475648"/>
    <w:rsid w:val="004823F8"/>
    <w:rsid w:val="004901D5"/>
    <w:rsid w:val="004B3EE3"/>
    <w:rsid w:val="004E6EF5"/>
    <w:rsid w:val="00506409"/>
    <w:rsid w:val="00530E32"/>
    <w:rsid w:val="00550271"/>
    <w:rsid w:val="00561DFB"/>
    <w:rsid w:val="005711A3"/>
    <w:rsid w:val="00573B2B"/>
    <w:rsid w:val="005745E7"/>
    <w:rsid w:val="005776E9"/>
    <w:rsid w:val="005A4F04"/>
    <w:rsid w:val="005B24F6"/>
    <w:rsid w:val="005B299E"/>
    <w:rsid w:val="005B5793"/>
    <w:rsid w:val="006330A2"/>
    <w:rsid w:val="006337F4"/>
    <w:rsid w:val="0064287E"/>
    <w:rsid w:val="00642EB6"/>
    <w:rsid w:val="00644CF6"/>
    <w:rsid w:val="00656A6A"/>
    <w:rsid w:val="00680536"/>
    <w:rsid w:val="006B0719"/>
    <w:rsid w:val="006B1746"/>
    <w:rsid w:val="006D15E7"/>
    <w:rsid w:val="006D3A38"/>
    <w:rsid w:val="006F7602"/>
    <w:rsid w:val="00722A17"/>
    <w:rsid w:val="00757B83"/>
    <w:rsid w:val="00775C8A"/>
    <w:rsid w:val="00791A69"/>
    <w:rsid w:val="00794830"/>
    <w:rsid w:val="00797CAA"/>
    <w:rsid w:val="007B0173"/>
    <w:rsid w:val="007B08DF"/>
    <w:rsid w:val="007B3921"/>
    <w:rsid w:val="007B39C2"/>
    <w:rsid w:val="007C2658"/>
    <w:rsid w:val="007D33F7"/>
    <w:rsid w:val="007E20D0"/>
    <w:rsid w:val="00820315"/>
    <w:rsid w:val="0082313A"/>
    <w:rsid w:val="00833A52"/>
    <w:rsid w:val="008427F2"/>
    <w:rsid w:val="00843B45"/>
    <w:rsid w:val="008469E3"/>
    <w:rsid w:val="00863129"/>
    <w:rsid w:val="00881F88"/>
    <w:rsid w:val="00892F92"/>
    <w:rsid w:val="008B5B95"/>
    <w:rsid w:val="008C2DB2"/>
    <w:rsid w:val="008D4DD4"/>
    <w:rsid w:val="008D770E"/>
    <w:rsid w:val="0090337E"/>
    <w:rsid w:val="00924FD3"/>
    <w:rsid w:val="00945C8C"/>
    <w:rsid w:val="00960D64"/>
    <w:rsid w:val="009A10AE"/>
    <w:rsid w:val="009B6407"/>
    <w:rsid w:val="009C2378"/>
    <w:rsid w:val="009D016F"/>
    <w:rsid w:val="009E251D"/>
    <w:rsid w:val="009E3899"/>
    <w:rsid w:val="009F776B"/>
    <w:rsid w:val="00A171F4"/>
    <w:rsid w:val="00A21000"/>
    <w:rsid w:val="00A24EFC"/>
    <w:rsid w:val="00A41C81"/>
    <w:rsid w:val="00A66AA3"/>
    <w:rsid w:val="00A72464"/>
    <w:rsid w:val="00A977CE"/>
    <w:rsid w:val="00AA1B7F"/>
    <w:rsid w:val="00AA5725"/>
    <w:rsid w:val="00AB1752"/>
    <w:rsid w:val="00AB4C62"/>
    <w:rsid w:val="00AD131F"/>
    <w:rsid w:val="00AD5F92"/>
    <w:rsid w:val="00AF1152"/>
    <w:rsid w:val="00AF3B3A"/>
    <w:rsid w:val="00AF6569"/>
    <w:rsid w:val="00B06265"/>
    <w:rsid w:val="00B34C3F"/>
    <w:rsid w:val="00B433C0"/>
    <w:rsid w:val="00B8180B"/>
    <w:rsid w:val="00B90F78"/>
    <w:rsid w:val="00BB2D32"/>
    <w:rsid w:val="00BC31B9"/>
    <w:rsid w:val="00BD1058"/>
    <w:rsid w:val="00BF56B2"/>
    <w:rsid w:val="00C3663A"/>
    <w:rsid w:val="00C457C3"/>
    <w:rsid w:val="00C644CA"/>
    <w:rsid w:val="00C64D5A"/>
    <w:rsid w:val="00C73005"/>
    <w:rsid w:val="00C82183"/>
    <w:rsid w:val="00C909D6"/>
    <w:rsid w:val="00CB2C61"/>
    <w:rsid w:val="00CC4286"/>
    <w:rsid w:val="00CF36C9"/>
    <w:rsid w:val="00CF5FEB"/>
    <w:rsid w:val="00D04DCE"/>
    <w:rsid w:val="00D141AF"/>
    <w:rsid w:val="00D166AC"/>
    <w:rsid w:val="00D51DFE"/>
    <w:rsid w:val="00D650ED"/>
    <w:rsid w:val="00D67675"/>
    <w:rsid w:val="00D72229"/>
    <w:rsid w:val="00D74A51"/>
    <w:rsid w:val="00D80B88"/>
    <w:rsid w:val="00D81FBE"/>
    <w:rsid w:val="00D93624"/>
    <w:rsid w:val="00D9754D"/>
    <w:rsid w:val="00DA06DF"/>
    <w:rsid w:val="00DA5623"/>
    <w:rsid w:val="00DB4BB0"/>
    <w:rsid w:val="00DC092C"/>
    <w:rsid w:val="00DC7FAD"/>
    <w:rsid w:val="00DD3ACE"/>
    <w:rsid w:val="00DE08A5"/>
    <w:rsid w:val="00DE7C7A"/>
    <w:rsid w:val="00DF0506"/>
    <w:rsid w:val="00E066A6"/>
    <w:rsid w:val="00E14608"/>
    <w:rsid w:val="00E15C4A"/>
    <w:rsid w:val="00E16003"/>
    <w:rsid w:val="00E21E67"/>
    <w:rsid w:val="00E2708F"/>
    <w:rsid w:val="00E30EBF"/>
    <w:rsid w:val="00E52D70"/>
    <w:rsid w:val="00E55534"/>
    <w:rsid w:val="00E80165"/>
    <w:rsid w:val="00E914D1"/>
    <w:rsid w:val="00E97198"/>
    <w:rsid w:val="00EB53C2"/>
    <w:rsid w:val="00EC7A97"/>
    <w:rsid w:val="00ED2298"/>
    <w:rsid w:val="00F16345"/>
    <w:rsid w:val="00F20920"/>
    <w:rsid w:val="00F32ADD"/>
    <w:rsid w:val="00F56318"/>
    <w:rsid w:val="00F75B79"/>
    <w:rsid w:val="00F82525"/>
    <w:rsid w:val="00F91EDC"/>
    <w:rsid w:val="00F97FEA"/>
    <w:rsid w:val="00FA791B"/>
    <w:rsid w:val="00FB648A"/>
    <w:rsid w:val="00FC0DAD"/>
    <w:rsid w:val="00FD075E"/>
    <w:rsid w:val="00FF3B50"/>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3E7853"/>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basedOn w:val="DefaultParagraphFont"/>
    <w:link w:val="Heading1"/>
    <w:uiPriority w:val="9"/>
    <w:rsid w:val="00A171F4"/>
    <w:rPr>
      <w:rFonts w:eastAsiaTheme="majorEastAsia" w:cstheme="majorBidi"/>
      <w:b/>
      <w:sz w:val="40"/>
      <w:szCs w:val="32"/>
    </w:rPr>
  </w:style>
  <w:style w:type="character" w:customStyle="1" w:styleId="Heading2Char">
    <w:name w:val="Heading 2 Char"/>
    <w:basedOn w:val="DefaultParagraphFont"/>
    <w:link w:val="Heading2"/>
    <w:uiPriority w:val="9"/>
    <w:rsid w:val="002E765F"/>
    <w:rPr>
      <w:rFonts w:asciiTheme="majorHAnsi" w:eastAsiaTheme="majorEastAsia" w:hAnsiTheme="majorHAnsi" w:cstheme="majorBidi"/>
      <w:b/>
      <w:sz w:val="22"/>
      <w:szCs w:val="26"/>
    </w:rPr>
  </w:style>
  <w:style w:type="character" w:customStyle="1" w:styleId="Heading3Char">
    <w:name w:val="Heading 3 Char"/>
    <w:basedOn w:val="DefaultParagraphFont"/>
    <w:link w:val="Heading3"/>
    <w:uiPriority w:val="9"/>
    <w:rsid w:val="002E765F"/>
    <w:rPr>
      <w:rFonts w:asciiTheme="majorHAnsi" w:eastAsiaTheme="majorEastAsia" w:hAnsiTheme="majorHAnsi" w:cstheme="majorBidi"/>
      <w:b/>
      <w:sz w:val="20"/>
      <w:szCs w:val="24"/>
    </w:rPr>
  </w:style>
  <w:style w:type="character" w:customStyle="1" w:styleId="Heading4Char">
    <w:name w:val="Heading 4 Char"/>
    <w:basedOn w:val="DefaultParagraphFont"/>
    <w:link w:val="Heading4"/>
    <w:uiPriority w:val="9"/>
    <w:rsid w:val="002E765F"/>
    <w:rPr>
      <w:rFonts w:asciiTheme="majorHAnsi" w:eastAsiaTheme="majorEastAsia" w:hAnsiTheme="majorHAnsi" w:cstheme="majorBidi"/>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themeColor="text2"/>
      <w:sz w:val="18"/>
    </w:rPr>
  </w:style>
  <w:style w:type="character" w:customStyle="1" w:styleId="FooterChar">
    <w:name w:val="Footer Char"/>
    <w:basedOn w:val="DefaultParagraphFont"/>
    <w:link w:val="Footer"/>
    <w:uiPriority w:val="99"/>
    <w:rsid w:val="00642EB6"/>
    <w:rPr>
      <w:color w:val="41535D" w:themeColor="text2"/>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basedOn w:val="DefaultParagraphFont"/>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leChar">
    <w:name w:val="Title Char"/>
    <w:basedOn w:val="DefaultParagraphFont"/>
    <w:link w:val="Title"/>
    <w:rsid w:val="0030316D"/>
    <w:rPr>
      <w:rFonts w:asciiTheme="majorHAnsi" w:eastAsiaTheme="majorEastAsia" w:hAnsiTheme="majorHAnsi" w:cstheme="majorBidi"/>
      <w:b/>
      <w:color w:val="5C666F" w:themeColor="accent1"/>
      <w:sz w:val="40"/>
      <w:szCs w:val="52"/>
    </w:rPr>
  </w:style>
  <w:style w:type="character" w:styleId="Emphasis">
    <w:name w:val="Emphasis"/>
    <w:basedOn w:val="DefaultParagraphFont"/>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SubtitleChar">
    <w:name w:val="Subtitle Char"/>
    <w:basedOn w:val="DefaultParagraphFont"/>
    <w:link w:val="Subtitle"/>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styleId="ListParagraph">
    <w:name w:val="List Paragraph"/>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basedOn w:val="DefaultParagraphFont"/>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styleId="SubtleEmphasis">
    <w:name w:val="Subtle Emphasis"/>
    <w:basedOn w:val="DefaultParagraphFont"/>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themeColor="text1"/>
      <w:szCs w:val="18"/>
    </w:rPr>
  </w:style>
  <w:style w:type="paragraph" w:styleId="TOCHeading">
    <w:name w:val="TOC Heading"/>
    <w:basedOn w:val="Heading1"/>
    <w:next w:val="Normal"/>
    <w:uiPriority w:val="39"/>
    <w:qFormat/>
    <w:rsid w:val="00BD1058"/>
    <w:pPr>
      <w:spacing w:line="240" w:lineRule="auto"/>
      <w:outlineLvl w:val="9"/>
    </w:pPr>
    <w:rPr>
      <w:rFonts w:asciiTheme="majorHAnsi" w:hAnsiTheme="majorHAnsi"/>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basedOn w:val="DefaultParagraphFont"/>
    <w:uiPriority w:val="99"/>
    <w:unhideWhenUsed/>
    <w:rsid w:val="00BD1058"/>
    <w:rPr>
      <w:color w:val="41535D" w:themeColor="hyperlink"/>
      <w:u w:val="single"/>
    </w:rPr>
  </w:style>
  <w:style w:type="character" w:styleId="PlaceholderText">
    <w:name w:val="Placeholder Text"/>
    <w:basedOn w:val="DefaultParagraphFont"/>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3E7853"/>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basedOn w:val="DefaultParagraphFont"/>
    <w:link w:val="Heading1"/>
    <w:uiPriority w:val="9"/>
    <w:rsid w:val="00A171F4"/>
    <w:rPr>
      <w:rFonts w:eastAsiaTheme="majorEastAsia" w:cstheme="majorBidi"/>
      <w:b/>
      <w:sz w:val="40"/>
      <w:szCs w:val="32"/>
    </w:rPr>
  </w:style>
  <w:style w:type="character" w:customStyle="1" w:styleId="Heading2Char">
    <w:name w:val="Heading 2 Char"/>
    <w:basedOn w:val="DefaultParagraphFont"/>
    <w:link w:val="Heading2"/>
    <w:uiPriority w:val="9"/>
    <w:rsid w:val="002E765F"/>
    <w:rPr>
      <w:rFonts w:asciiTheme="majorHAnsi" w:eastAsiaTheme="majorEastAsia" w:hAnsiTheme="majorHAnsi" w:cstheme="majorBidi"/>
      <w:b/>
      <w:sz w:val="22"/>
      <w:szCs w:val="26"/>
    </w:rPr>
  </w:style>
  <w:style w:type="character" w:customStyle="1" w:styleId="Heading3Char">
    <w:name w:val="Heading 3 Char"/>
    <w:basedOn w:val="DefaultParagraphFont"/>
    <w:link w:val="Heading3"/>
    <w:uiPriority w:val="9"/>
    <w:rsid w:val="002E765F"/>
    <w:rPr>
      <w:rFonts w:asciiTheme="majorHAnsi" w:eastAsiaTheme="majorEastAsia" w:hAnsiTheme="majorHAnsi" w:cstheme="majorBidi"/>
      <w:b/>
      <w:sz w:val="20"/>
      <w:szCs w:val="24"/>
    </w:rPr>
  </w:style>
  <w:style w:type="character" w:customStyle="1" w:styleId="Heading4Char">
    <w:name w:val="Heading 4 Char"/>
    <w:basedOn w:val="DefaultParagraphFont"/>
    <w:link w:val="Heading4"/>
    <w:uiPriority w:val="9"/>
    <w:rsid w:val="002E765F"/>
    <w:rPr>
      <w:rFonts w:asciiTheme="majorHAnsi" w:eastAsiaTheme="majorEastAsia" w:hAnsiTheme="majorHAnsi" w:cstheme="majorBidi"/>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themeColor="text2"/>
      <w:sz w:val="18"/>
    </w:rPr>
  </w:style>
  <w:style w:type="character" w:customStyle="1" w:styleId="FooterChar">
    <w:name w:val="Footer Char"/>
    <w:basedOn w:val="DefaultParagraphFont"/>
    <w:link w:val="Footer"/>
    <w:uiPriority w:val="99"/>
    <w:rsid w:val="00642EB6"/>
    <w:rPr>
      <w:color w:val="41535D" w:themeColor="text2"/>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basedOn w:val="DefaultParagraphFont"/>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leChar">
    <w:name w:val="Title Char"/>
    <w:basedOn w:val="DefaultParagraphFont"/>
    <w:link w:val="Title"/>
    <w:rsid w:val="0030316D"/>
    <w:rPr>
      <w:rFonts w:asciiTheme="majorHAnsi" w:eastAsiaTheme="majorEastAsia" w:hAnsiTheme="majorHAnsi" w:cstheme="majorBidi"/>
      <w:b/>
      <w:color w:val="5C666F" w:themeColor="accent1"/>
      <w:sz w:val="40"/>
      <w:szCs w:val="52"/>
    </w:rPr>
  </w:style>
  <w:style w:type="character" w:styleId="Emphasis">
    <w:name w:val="Emphasis"/>
    <w:basedOn w:val="DefaultParagraphFont"/>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SubtitleChar">
    <w:name w:val="Subtitle Char"/>
    <w:basedOn w:val="DefaultParagraphFont"/>
    <w:link w:val="Subtitle"/>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styleId="ListParagraph">
    <w:name w:val="List Paragraph"/>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basedOn w:val="DefaultParagraphFont"/>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styleId="SubtleEmphasis">
    <w:name w:val="Subtle Emphasis"/>
    <w:basedOn w:val="DefaultParagraphFont"/>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themeColor="text1"/>
      <w:szCs w:val="18"/>
    </w:rPr>
  </w:style>
  <w:style w:type="paragraph" w:styleId="TOCHeading">
    <w:name w:val="TOC Heading"/>
    <w:basedOn w:val="Heading1"/>
    <w:next w:val="Normal"/>
    <w:uiPriority w:val="39"/>
    <w:qFormat/>
    <w:rsid w:val="00BD1058"/>
    <w:pPr>
      <w:spacing w:line="240" w:lineRule="auto"/>
      <w:outlineLvl w:val="9"/>
    </w:pPr>
    <w:rPr>
      <w:rFonts w:asciiTheme="majorHAnsi" w:hAnsiTheme="majorHAnsi"/>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basedOn w:val="DefaultParagraphFont"/>
    <w:uiPriority w:val="99"/>
    <w:unhideWhenUsed/>
    <w:rsid w:val="00BD1058"/>
    <w:rPr>
      <w:color w:val="41535D" w:themeColor="hyperlink"/>
      <w:u w:val="single"/>
    </w:rPr>
  </w:style>
  <w:style w:type="character" w:styleId="PlaceholderText">
    <w:name w:val="Placeholder Text"/>
    <w:basedOn w:val="DefaultParagraphFont"/>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ROUP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DB972-6DF1-4806-A19C-D5648A719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GROUP_Vorlage_neu</Template>
  <TotalTime>0</TotalTime>
  <Pages>4</Pages>
  <Words>342</Words>
  <Characters>1953</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Margaret Zhang</cp:lastModifiedBy>
  <cp:revision>3</cp:revision>
  <cp:lastPrinted>2018-04-28T03:32:00Z</cp:lastPrinted>
  <dcterms:created xsi:type="dcterms:W3CDTF">2018-05-03T01:25:00Z</dcterms:created>
  <dcterms:modified xsi:type="dcterms:W3CDTF">2018-05-03T01:27:00Z</dcterms:modified>
</cp:coreProperties>
</file>